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45410EDE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2BAD9C4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A669D8" w:rsidRPr="00120D4C" w14:paraId="3EC38C0C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BE42C3E" w14:textId="77777777" w:rsidR="00A669D8" w:rsidRPr="0090400E" w:rsidRDefault="00A669D8" w:rsidP="0051544E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2B823F4F" w14:textId="285B0AF3" w:rsidR="00A669D8" w:rsidRPr="00A518EB" w:rsidRDefault="0047216B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Habilidad de investigación y cognitiva, capacidad metodológica e individual, desarrollo de la lectura y escritura de textos técnicos y compromiso social</w:t>
            </w:r>
          </w:p>
        </w:tc>
      </w:tr>
      <w:tr w:rsidR="00A669D8" w:rsidRPr="00120D4C" w14:paraId="24319919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EE073BC" w14:textId="77777777" w:rsidR="00A669D8" w:rsidRPr="0090400E" w:rsidRDefault="00A669D8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33C4E929" w14:textId="407A6357" w:rsidR="00A669D8" w:rsidRPr="00A518EB" w:rsidRDefault="0047216B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Interpreto adecuadamente las normas fiscales aplicables a las personas físicas y morales, con el propósito de contribuir en el cumplimiento de dichos preceptos.</w:t>
            </w:r>
          </w:p>
        </w:tc>
      </w:tr>
      <w:tr w:rsidR="00B82EFC" w:rsidRPr="00120D4C" w14:paraId="42AFD17B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DCB0756" w14:textId="77777777" w:rsidR="00B82EFC" w:rsidRPr="0090400E" w:rsidRDefault="00B82EFC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10E52B03" w14:textId="2E833DFB" w:rsidR="00B82EFC" w:rsidRPr="00A518EB" w:rsidRDefault="0047216B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Contrasto las </w:t>
            </w:r>
            <w:proofErr w:type="gramStart"/>
            <w:r>
              <w:rPr>
                <w:rFonts w:ascii="Aller" w:hAnsi="Aller"/>
                <w:sz w:val="20"/>
                <w:lang w:val="es-MX"/>
              </w:rPr>
              <w:t>distintas  disposiciones</w:t>
            </w:r>
            <w:proofErr w:type="gramEnd"/>
            <w:r>
              <w:rPr>
                <w:rFonts w:ascii="Aller" w:hAnsi="Aller"/>
                <w:sz w:val="20"/>
                <w:lang w:val="es-MX"/>
              </w:rPr>
              <w:t xml:space="preserve"> tributarias a las que están sujetas las organizaciones y verifico su aplicación y cumplimiento</w:t>
            </w:r>
          </w:p>
        </w:tc>
      </w:tr>
      <w:tr w:rsidR="0047216B" w:rsidRPr="00120D4C" w14:paraId="24DE2FAD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E0428C8" w14:textId="77777777" w:rsidR="0047216B" w:rsidRPr="0090400E" w:rsidRDefault="0047216B" w:rsidP="0047216B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309D7D57" w14:textId="3C04350C" w:rsidR="0047216B" w:rsidRPr="00A518EB" w:rsidRDefault="0047216B" w:rsidP="0047216B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Integro las distintas disposiciones fiscales aplicables a las personas físicas en materia de Impuesto sobre la Renta.</w:t>
            </w:r>
          </w:p>
        </w:tc>
      </w:tr>
    </w:tbl>
    <w:p w14:paraId="7AD7B4BE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403DE65E" w14:textId="1F460520" w:rsidR="00C15E56" w:rsidRDefault="00C15E56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231FF" w:rsidRPr="00120D4C" w14:paraId="64B3A690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21BB7C0B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309267F2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7BAA805C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70B3445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63E115CD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4D0E586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3A6235B8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12F54212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5B09D088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2291D2AA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4F4B94C1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1969784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93F6FE8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01B4DFAB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7216B" w:rsidRPr="00120D4C" w14:paraId="6A70F681" w14:textId="77777777" w:rsidTr="00E231FF">
        <w:trPr>
          <w:trHeight w:val="1134"/>
        </w:trPr>
        <w:tc>
          <w:tcPr>
            <w:tcW w:w="357" w:type="pct"/>
          </w:tcPr>
          <w:p w14:paraId="65F460B1" w14:textId="5FCFF456" w:rsidR="0047216B" w:rsidRPr="0090400E" w:rsidRDefault="0047216B" w:rsidP="0047216B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1016" w:type="pct"/>
          </w:tcPr>
          <w:p w14:paraId="6B2E40F6" w14:textId="155B4A38" w:rsidR="0047216B" w:rsidRPr="0090400E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 Conoce las disposiciones generales de las personas físicas, señaladas en la LISR como herramienta básica para la toma de decisiones, bajo un enfoque sistémico.</w:t>
            </w:r>
          </w:p>
        </w:tc>
        <w:tc>
          <w:tcPr>
            <w:tcW w:w="1282" w:type="pct"/>
          </w:tcPr>
          <w:p w14:paraId="295EB3EF" w14:textId="77777777" w:rsidR="0047216B" w:rsidRPr="00293918" w:rsidRDefault="0047216B" w:rsidP="0047216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129A4A0" w14:textId="77777777" w:rsidR="0047216B" w:rsidRPr="00293918" w:rsidRDefault="0047216B" w:rsidP="0047216B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293918">
              <w:rPr>
                <w:rFonts w:ascii="Aller" w:hAnsi="Aller"/>
                <w:sz w:val="20"/>
                <w:szCs w:val="20"/>
              </w:rPr>
              <w:t>Sujetos obligados al pago de impuestos</w:t>
            </w:r>
          </w:p>
          <w:p w14:paraId="259D6EEF" w14:textId="77777777" w:rsidR="0047216B" w:rsidRPr="00293918" w:rsidRDefault="0047216B" w:rsidP="0047216B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293918">
              <w:rPr>
                <w:rFonts w:ascii="Aller" w:hAnsi="Aller"/>
                <w:sz w:val="20"/>
                <w:szCs w:val="20"/>
              </w:rPr>
              <w:t>Tipos de ingresos de las Personas Físicas</w:t>
            </w:r>
          </w:p>
          <w:p w14:paraId="23B59461" w14:textId="77777777" w:rsidR="0047216B" w:rsidRPr="00293918" w:rsidRDefault="0047216B" w:rsidP="0047216B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293918">
              <w:rPr>
                <w:rFonts w:ascii="Aller" w:hAnsi="Aller"/>
                <w:sz w:val="20"/>
                <w:szCs w:val="20"/>
              </w:rPr>
              <w:t>Discrepancia fiscal</w:t>
            </w:r>
          </w:p>
          <w:p w14:paraId="27F8EE02" w14:textId="77777777" w:rsidR="0047216B" w:rsidRDefault="0047216B" w:rsidP="0047216B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293918">
              <w:rPr>
                <w:rFonts w:ascii="Aller" w:hAnsi="Aller"/>
                <w:sz w:val="20"/>
                <w:szCs w:val="20"/>
              </w:rPr>
              <w:t>Ingresos exentos</w:t>
            </w:r>
          </w:p>
          <w:p w14:paraId="687F1553" w14:textId="12858982" w:rsidR="0047216B" w:rsidRPr="0047216B" w:rsidRDefault="0047216B" w:rsidP="0047216B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47216B">
              <w:rPr>
                <w:rFonts w:ascii="Aller" w:hAnsi="Aller"/>
                <w:sz w:val="20"/>
                <w:szCs w:val="20"/>
              </w:rPr>
              <w:t>Ingresos en copropiedad y sociedad conyugal</w:t>
            </w:r>
          </w:p>
        </w:tc>
        <w:tc>
          <w:tcPr>
            <w:tcW w:w="921" w:type="pct"/>
          </w:tcPr>
          <w:p w14:paraId="3578CDAB" w14:textId="77777777" w:rsidR="0047216B" w:rsidRPr="00BF6770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1. Se exponen los temas correspondientes y se aclaran dudas.</w:t>
            </w:r>
          </w:p>
          <w:p w14:paraId="7676E6F9" w14:textId="77777777" w:rsidR="0047216B" w:rsidRPr="00BF6770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 Análisis y solución de ejercicios proporcionados por el profesor.</w:t>
            </w:r>
          </w:p>
          <w:p w14:paraId="6E620A02" w14:textId="77777777" w:rsidR="0047216B" w:rsidRPr="0090400E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4A87C4BC" w14:textId="77777777" w:rsidR="0047216B" w:rsidRPr="00BF6770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1. Lecturas previas del tema</w:t>
            </w:r>
          </w:p>
          <w:p w14:paraId="559337E3" w14:textId="77777777" w:rsidR="0047216B" w:rsidRPr="00BF6770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</w:t>
            </w:r>
            <w:r>
              <w:rPr>
                <w:rFonts w:cs="Arial"/>
                <w:sz w:val="20"/>
                <w:szCs w:val="20"/>
              </w:rPr>
              <w:t xml:space="preserve"> Mapa conceptuales o cuadros sinópticos del tema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4226EE68" w14:textId="0BD3E645" w:rsidR="0047216B" w:rsidRPr="0090400E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3. Resolución de ejercicios de manera independiente 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6A94D309" w14:textId="5B35A0A2" w:rsidR="0047216B" w:rsidRPr="0090400E" w:rsidRDefault="0047216B" w:rsidP="0047216B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Aula</w:t>
            </w:r>
          </w:p>
        </w:tc>
      </w:tr>
    </w:tbl>
    <w:p w14:paraId="0AADA4D5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42993D6B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604FC569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0BD61B00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2FD67C68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26F7E77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1A538F86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12B5B790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445B2AAF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6F552C87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19A19A6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FD6D0A4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6F0F0D86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F86C7E4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0AF3331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3C4BD5F0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7216B" w:rsidRPr="007862E2" w14:paraId="1352E5D9" w14:textId="77777777" w:rsidTr="00E231FF">
        <w:trPr>
          <w:trHeight w:val="1134"/>
          <w:jc w:val="center"/>
        </w:trPr>
        <w:tc>
          <w:tcPr>
            <w:tcW w:w="984" w:type="pct"/>
          </w:tcPr>
          <w:p w14:paraId="788154E3" w14:textId="3B0DD4A1" w:rsidR="0047216B" w:rsidRPr="007862E2" w:rsidRDefault="0047216B" w:rsidP="0047216B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ED6F08">
              <w:rPr>
                <w:rFonts w:ascii="Aller" w:hAnsi="Aller"/>
                <w:sz w:val="20"/>
                <w:szCs w:val="20"/>
              </w:rPr>
              <w:t>Conoce las disposiciones generales de las personas físicas, señaladas en la LISR como herramienta básica para la toma de decisiones, bajo un enfoque sistémico</w:t>
            </w:r>
          </w:p>
        </w:tc>
        <w:tc>
          <w:tcPr>
            <w:tcW w:w="845" w:type="pct"/>
          </w:tcPr>
          <w:p w14:paraId="1CA2F2DE" w14:textId="77777777" w:rsidR="0047216B" w:rsidRPr="00EB707C" w:rsidRDefault="0047216B" w:rsidP="0047216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Establece y evalúa la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investigación bibliográfica y documental con relación a las disposiciones generales de las personas físicas señaladas en la LISR,</w:t>
            </w:r>
            <w:r w:rsidRPr="00EB707C">
              <w:rPr>
                <w:rFonts w:ascii="Aller" w:hAnsi="Aller"/>
                <w:sz w:val="20"/>
                <w:szCs w:val="20"/>
              </w:rPr>
              <w:t xml:space="preserve"> con autonomía en el desempeño, considerando un orden lógico, honestidad académica y tiempos de entrega.</w:t>
            </w:r>
            <w:r w:rsidRPr="00EB707C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14A27617" w14:textId="77777777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324BE1FA" w14:textId="77777777" w:rsidR="0047216B" w:rsidRPr="00CF47C6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CF47C6">
              <w:rPr>
                <w:rFonts w:ascii="Aller" w:hAnsi="Aller"/>
                <w:sz w:val="20"/>
                <w:szCs w:val="20"/>
                <w:lang w:val="es-MX"/>
              </w:rPr>
              <w:t>Exposición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</w:t>
            </w:r>
          </w:p>
          <w:p w14:paraId="2428F78F" w14:textId="77777777" w:rsidR="0047216B" w:rsidRPr="00CF47C6" w:rsidRDefault="0047216B" w:rsidP="0047216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52ADE437" w14:textId="7CB0A20F" w:rsidR="0047216B" w:rsidRPr="00CF47C6" w:rsidRDefault="0047216B" w:rsidP="0047216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Reportes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/ flujogramas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/ Solución de ejercicios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741905D1" w14:textId="77777777" w:rsidR="0047216B" w:rsidRPr="00CF47C6" w:rsidRDefault="0047216B" w:rsidP="0047216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7F011C15" w14:textId="77777777" w:rsidR="0047216B" w:rsidRDefault="0047216B" w:rsidP="0047216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proofErr w:type="gramStart"/>
            <w:r w:rsidRPr="00CF47C6">
              <w:rPr>
                <w:rFonts w:ascii="Aller" w:hAnsi="Aller"/>
                <w:sz w:val="20"/>
                <w:szCs w:val="20"/>
                <w:lang w:val="es-MX"/>
              </w:rPr>
              <w:t>Ejercicios  prácticos</w:t>
            </w:r>
            <w:proofErr w:type="gramEnd"/>
            <w:r w:rsidRPr="00CF47C6">
              <w:rPr>
                <w:rFonts w:ascii="Aller" w:hAnsi="Aller"/>
                <w:sz w:val="20"/>
                <w:szCs w:val="20"/>
                <w:lang w:val="es-MX"/>
              </w:rPr>
              <w:t>/ cuestionarios</w:t>
            </w:r>
          </w:p>
          <w:p w14:paraId="689F46E4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3798F9F1" w14:textId="416F7D02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EXADES</w:t>
            </w:r>
          </w:p>
        </w:tc>
        <w:tc>
          <w:tcPr>
            <w:tcW w:w="579" w:type="pct"/>
          </w:tcPr>
          <w:p w14:paraId="6D1B89F2" w14:textId="77777777" w:rsidR="0047216B" w:rsidRPr="00CF47C6" w:rsidRDefault="0047216B" w:rsidP="0047216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CF47C6">
              <w:rPr>
                <w:rFonts w:ascii="Aller" w:hAnsi="Aller"/>
                <w:sz w:val="20"/>
                <w:szCs w:val="20"/>
              </w:rPr>
              <w:t>2</w:t>
            </w:r>
            <w:r>
              <w:rPr>
                <w:rFonts w:ascii="Aller" w:hAnsi="Aller"/>
                <w:sz w:val="20"/>
                <w:szCs w:val="20"/>
              </w:rPr>
              <w:t>0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%</w:t>
            </w:r>
          </w:p>
          <w:p w14:paraId="5487E90C" w14:textId="77777777" w:rsidR="0047216B" w:rsidRPr="00CF47C6" w:rsidRDefault="0047216B" w:rsidP="0047216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D044CFE" w14:textId="77777777" w:rsidR="0047216B" w:rsidRPr="00CF47C6" w:rsidRDefault="0047216B" w:rsidP="0047216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</w:t>
            </w:r>
            <w:r w:rsidRPr="00CF47C6">
              <w:rPr>
                <w:rFonts w:ascii="Aller" w:hAnsi="Aller"/>
                <w:sz w:val="20"/>
                <w:szCs w:val="20"/>
              </w:rPr>
              <w:t>5%</w:t>
            </w:r>
          </w:p>
          <w:p w14:paraId="290AB219" w14:textId="77777777" w:rsidR="0047216B" w:rsidRPr="00CF47C6" w:rsidRDefault="0047216B" w:rsidP="0047216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1A5F2C72" w14:textId="77777777" w:rsidR="0047216B" w:rsidRDefault="0047216B" w:rsidP="0047216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038D034" w14:textId="77777777" w:rsidR="0047216B" w:rsidRDefault="0047216B" w:rsidP="0047216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E983CF9" w14:textId="77777777" w:rsidR="0047216B" w:rsidRPr="00CF47C6" w:rsidRDefault="0047216B" w:rsidP="0047216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167ED62" w14:textId="77777777" w:rsidR="0047216B" w:rsidRPr="00CF47C6" w:rsidRDefault="0047216B" w:rsidP="0047216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B0A82AC" w14:textId="77777777" w:rsidR="0047216B" w:rsidRDefault="0047216B" w:rsidP="0047216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25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4D43D18E" w14:textId="77777777" w:rsidR="0047216B" w:rsidRDefault="0047216B" w:rsidP="0047216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3DCB22F5" w14:textId="77777777" w:rsidR="0047216B" w:rsidRDefault="0047216B" w:rsidP="0047216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3508D9D6" w14:textId="77777777" w:rsidR="0047216B" w:rsidRDefault="0047216B" w:rsidP="0047216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02B96520" w14:textId="2F99AF80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40 %</w:t>
            </w:r>
          </w:p>
        </w:tc>
        <w:tc>
          <w:tcPr>
            <w:tcW w:w="715" w:type="pct"/>
          </w:tcPr>
          <w:p w14:paraId="1D69368C" w14:textId="35EE834A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25 %</w:t>
            </w:r>
          </w:p>
        </w:tc>
        <w:tc>
          <w:tcPr>
            <w:tcW w:w="619" w:type="pct"/>
          </w:tcPr>
          <w:p w14:paraId="685E5BFF" w14:textId="1A2F73CB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BF6770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2, 3, 4</w:t>
            </w:r>
          </w:p>
        </w:tc>
        <w:tc>
          <w:tcPr>
            <w:tcW w:w="561" w:type="pct"/>
          </w:tcPr>
          <w:p w14:paraId="2979F848" w14:textId="77777777" w:rsidR="0047216B" w:rsidRDefault="0047216B" w:rsidP="0047216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Leyes y reglamentos fiscales</w:t>
            </w:r>
          </w:p>
          <w:p w14:paraId="4736AB36" w14:textId="77777777" w:rsidR="0047216B" w:rsidRDefault="0047216B" w:rsidP="0047216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Artículos de revistas</w:t>
            </w:r>
          </w:p>
          <w:p w14:paraId="17531448" w14:textId="77777777" w:rsidR="0047216B" w:rsidRDefault="0047216B" w:rsidP="0047216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14:paraId="06FC2CE4" w14:textId="693DC394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Páginas WEB</w:t>
            </w:r>
          </w:p>
        </w:tc>
      </w:tr>
    </w:tbl>
    <w:p w14:paraId="6E486017" w14:textId="77777777" w:rsidR="00FF075F" w:rsidRPr="00120D4C" w:rsidRDefault="00FF075F" w:rsidP="009751D4">
      <w:pPr>
        <w:ind w:left="142" w:right="277" w:hanging="142"/>
      </w:pPr>
    </w:p>
    <w:p w14:paraId="1B9287E7" w14:textId="77777777" w:rsidR="0047216B" w:rsidRDefault="0047216B" w:rsidP="009751D4">
      <w:pPr>
        <w:spacing w:after="0" w:line="240" w:lineRule="auto"/>
        <w:ind w:left="142" w:right="277" w:hanging="142"/>
      </w:pPr>
    </w:p>
    <w:p w14:paraId="0FF20A62" w14:textId="77777777" w:rsidR="0047216B" w:rsidRDefault="0047216B" w:rsidP="009751D4">
      <w:pPr>
        <w:spacing w:after="0" w:line="240" w:lineRule="auto"/>
        <w:ind w:left="142" w:right="277" w:hanging="142"/>
      </w:pPr>
    </w:p>
    <w:p w14:paraId="2F8E340B" w14:textId="77777777" w:rsidR="0047216B" w:rsidRDefault="0047216B" w:rsidP="009751D4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47216B" w:rsidRPr="00120D4C" w14:paraId="4FBDDCF5" w14:textId="77777777" w:rsidTr="00010E98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D6F64E1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357E189B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182B85E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4EE7C19E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BFBB194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71D832CF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0E222A4F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47216B" w:rsidRPr="00120D4C" w14:paraId="5E0188C3" w14:textId="77777777" w:rsidTr="00010E98">
        <w:trPr>
          <w:trHeight w:val="150"/>
          <w:tblHeader/>
        </w:trPr>
        <w:tc>
          <w:tcPr>
            <w:tcW w:w="357" w:type="pct"/>
            <w:vMerge/>
          </w:tcPr>
          <w:p w14:paraId="41D28F0D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5C6BCB7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74428DE5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84A8D18" w14:textId="77777777" w:rsidR="0047216B" w:rsidRPr="007862E2" w:rsidRDefault="0047216B" w:rsidP="00010E98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1F1391C9" w14:textId="77777777" w:rsidR="0047216B" w:rsidRPr="007862E2" w:rsidRDefault="0047216B" w:rsidP="00010E98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CCC8B1C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7216B" w:rsidRPr="00120D4C" w14:paraId="40ED6919" w14:textId="77777777" w:rsidTr="00010E98">
        <w:trPr>
          <w:trHeight w:val="1134"/>
        </w:trPr>
        <w:tc>
          <w:tcPr>
            <w:tcW w:w="357" w:type="pct"/>
          </w:tcPr>
          <w:p w14:paraId="3D376402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1046FC7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240F0F8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0694577" w14:textId="77777777" w:rsidR="0047216B" w:rsidRDefault="0047216B" w:rsidP="0047216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</w:p>
          <w:p w14:paraId="219ACB50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BE887A3" w14:textId="7E0C697A" w:rsidR="0047216B" w:rsidRPr="0090400E" w:rsidRDefault="0047216B" w:rsidP="0047216B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3CD2B09B" w14:textId="77777777" w:rsidR="0047216B" w:rsidRPr="00BF6770" w:rsidRDefault="0047216B" w:rsidP="004721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 Aplica los conceptos</w:t>
            </w:r>
            <w:r>
              <w:rPr>
                <w:rFonts w:cs="Arial"/>
                <w:sz w:val="20"/>
                <w:szCs w:val="20"/>
              </w:rPr>
              <w:t xml:space="preserve"> de ingresos, cálculo de la retención, obligaciones relacionadas con las personas físicas y la determinación del ingreso acumulable de las </w:t>
            </w:r>
            <w:r>
              <w:rPr>
                <w:rFonts w:cs="Arial"/>
                <w:sz w:val="20"/>
                <w:szCs w:val="20"/>
              </w:rPr>
              <w:lastRenderedPageBreak/>
              <w:t>personas físicas con ingresos por salarios, actividad empresarial y arrendamiento, bajo un enfoque cuantitativo y sistémico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22A88083" w14:textId="4A7670D0" w:rsidR="0047216B" w:rsidRPr="0090400E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70708CBD" w14:textId="77777777" w:rsidR="0047216B" w:rsidRDefault="0047216B" w:rsidP="0047216B">
            <w:pPr>
              <w:pStyle w:val="Prrafodelista"/>
              <w:numPr>
                <w:ilvl w:val="0"/>
                <w:numId w:val="10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 w:rsidRPr="00293918">
              <w:rPr>
                <w:rFonts w:cs="Arial"/>
                <w:sz w:val="20"/>
                <w:szCs w:val="20"/>
              </w:rPr>
              <w:lastRenderedPageBreak/>
              <w:t>Ingresos por salarios.</w:t>
            </w:r>
          </w:p>
          <w:p w14:paraId="28D431B6" w14:textId="77777777" w:rsidR="0047216B" w:rsidRDefault="0047216B" w:rsidP="0047216B">
            <w:pPr>
              <w:pStyle w:val="Prrafodelista"/>
              <w:numPr>
                <w:ilvl w:val="1"/>
                <w:numId w:val="10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Ingresos: acumulables, exentos</w:t>
            </w:r>
          </w:p>
          <w:p w14:paraId="6F83E11D" w14:textId="77777777" w:rsidR="0047216B" w:rsidRDefault="0047216B" w:rsidP="0047216B">
            <w:pPr>
              <w:pStyle w:val="Prrafodelista"/>
              <w:numPr>
                <w:ilvl w:val="1"/>
                <w:numId w:val="10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Cálculo de la retención</w:t>
            </w:r>
          </w:p>
          <w:p w14:paraId="3160191C" w14:textId="77777777" w:rsidR="0047216B" w:rsidRDefault="0047216B" w:rsidP="0047216B">
            <w:pPr>
              <w:pStyle w:val="Prrafodelista"/>
              <w:numPr>
                <w:ilvl w:val="1"/>
                <w:numId w:val="10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Obligaciones de los sujetos</w:t>
            </w:r>
          </w:p>
          <w:p w14:paraId="4EB01F83" w14:textId="77777777" w:rsidR="0047216B" w:rsidRDefault="0047216B" w:rsidP="0047216B">
            <w:pPr>
              <w:pStyle w:val="Prrafodelista"/>
              <w:numPr>
                <w:ilvl w:val="1"/>
                <w:numId w:val="10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Obligaciones de los patrones</w:t>
            </w:r>
          </w:p>
          <w:p w14:paraId="55B5C459" w14:textId="77777777" w:rsidR="0047216B" w:rsidRDefault="0047216B" w:rsidP="0047216B">
            <w:pPr>
              <w:pStyle w:val="Prrafodelista"/>
              <w:numPr>
                <w:ilvl w:val="1"/>
                <w:numId w:val="10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Determinación del ingreso acumulable</w:t>
            </w:r>
          </w:p>
          <w:p w14:paraId="393A696B" w14:textId="77777777" w:rsidR="0047216B" w:rsidRDefault="0047216B" w:rsidP="0047216B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Adquisición de bienes</w:t>
            </w:r>
          </w:p>
          <w:p w14:paraId="10EAF49B" w14:textId="77777777" w:rsidR="0047216B" w:rsidRDefault="0047216B" w:rsidP="0047216B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Ingresos por intereses</w:t>
            </w:r>
          </w:p>
          <w:p w14:paraId="20B6A3C5" w14:textId="77777777" w:rsidR="0047216B" w:rsidRDefault="0047216B" w:rsidP="0047216B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Ingresos por premios</w:t>
            </w:r>
          </w:p>
          <w:p w14:paraId="19B57EA8" w14:textId="77777777" w:rsidR="0047216B" w:rsidRDefault="0047216B" w:rsidP="0047216B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Ingresos por dividendos</w:t>
            </w:r>
          </w:p>
          <w:p w14:paraId="62C8AE73" w14:textId="77777777" w:rsidR="0047216B" w:rsidRPr="00225B23" w:rsidRDefault="0047216B" w:rsidP="0047216B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  <w:p w14:paraId="78DC0E48" w14:textId="79CE0A5D" w:rsidR="0047216B" w:rsidRPr="0047216B" w:rsidRDefault="0047216B" w:rsidP="0047216B">
            <w:pPr>
              <w:pStyle w:val="Prrafodelista"/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21" w:type="pct"/>
          </w:tcPr>
          <w:p w14:paraId="47D94D31" w14:textId="77777777" w:rsidR="0047216B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</w:p>
          <w:p w14:paraId="76731B5A" w14:textId="77777777" w:rsidR="0047216B" w:rsidRDefault="0047216B" w:rsidP="0047216B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1.Exposición del tema por el docente para aclarar dudas. </w:t>
            </w:r>
          </w:p>
          <w:p w14:paraId="38ED41A2" w14:textId="77777777" w:rsidR="0047216B" w:rsidRDefault="0047216B" w:rsidP="0047216B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2. </w:t>
            </w:r>
            <w:r w:rsidRPr="00DA06E8">
              <w:rPr>
                <w:rFonts w:ascii="Aller" w:hAnsi="Aller" w:cs="Arial"/>
                <w:sz w:val="20"/>
                <w:szCs w:val="20"/>
              </w:rPr>
              <w:t>Análisis d</w:t>
            </w:r>
            <w:r>
              <w:rPr>
                <w:rFonts w:ascii="Aller" w:hAnsi="Aller" w:cs="Arial"/>
                <w:sz w:val="20"/>
                <w:szCs w:val="20"/>
              </w:rPr>
              <w:t xml:space="preserve">e situaciones donde las personas físicas </w:t>
            </w:r>
            <w:r>
              <w:rPr>
                <w:rFonts w:ascii="Aller" w:hAnsi="Aller" w:cs="Arial"/>
                <w:sz w:val="20"/>
                <w:szCs w:val="20"/>
              </w:rPr>
              <w:lastRenderedPageBreak/>
              <w:t xml:space="preserve">realizan actividades relacionadas con ingresos por salarios, adquisición de bienes, intereses, premios, dividendos 3.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Práctica del de la determinación de ingresos acumulables y deducciones.</w:t>
            </w:r>
          </w:p>
          <w:p w14:paraId="2AD3B1F0" w14:textId="00FBBA19" w:rsidR="0047216B" w:rsidRPr="0090400E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3.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Práctica del de la determinación de ingresos acumulables y deducciones.</w:t>
            </w:r>
          </w:p>
        </w:tc>
        <w:tc>
          <w:tcPr>
            <w:tcW w:w="964" w:type="pct"/>
          </w:tcPr>
          <w:p w14:paraId="45634F19" w14:textId="77777777" w:rsidR="0047216B" w:rsidRPr="00BF6770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lastRenderedPageBreak/>
              <w:t>1. Lecturas previas del tema</w:t>
            </w:r>
          </w:p>
          <w:p w14:paraId="0DDE39CB" w14:textId="77777777" w:rsidR="0047216B" w:rsidRPr="00BF6770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2. Resolución </w:t>
            </w:r>
            <w:proofErr w:type="gramStart"/>
            <w:r w:rsidRPr="00BF6770">
              <w:rPr>
                <w:rFonts w:cs="Arial"/>
                <w:sz w:val="20"/>
                <w:szCs w:val="20"/>
              </w:rPr>
              <w:t>de  ejercicios</w:t>
            </w:r>
            <w:proofErr w:type="gramEnd"/>
            <w:r w:rsidRPr="00BF6770">
              <w:rPr>
                <w:rFonts w:cs="Arial"/>
                <w:sz w:val="20"/>
                <w:szCs w:val="20"/>
              </w:rPr>
              <w:t xml:space="preserve"> propuestos por el profesor.</w:t>
            </w:r>
          </w:p>
          <w:p w14:paraId="215BCDB5" w14:textId="77777777" w:rsidR="0047216B" w:rsidRPr="00BF6770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3. </w:t>
            </w:r>
            <w:r>
              <w:rPr>
                <w:rFonts w:cs="Arial"/>
                <w:sz w:val="20"/>
                <w:szCs w:val="20"/>
              </w:rPr>
              <w:t xml:space="preserve">Determinación del cálculo de las </w:t>
            </w:r>
            <w:proofErr w:type="gramStart"/>
            <w:r>
              <w:rPr>
                <w:rFonts w:cs="Arial"/>
                <w:sz w:val="20"/>
                <w:szCs w:val="20"/>
              </w:rPr>
              <w:t xml:space="preserve">obligación </w:t>
            </w:r>
            <w:r>
              <w:rPr>
                <w:rFonts w:cs="Arial"/>
                <w:sz w:val="20"/>
                <w:szCs w:val="20"/>
              </w:rPr>
              <w:lastRenderedPageBreak/>
              <w:t>fiscales</w:t>
            </w:r>
            <w:proofErr w:type="gramEnd"/>
            <w:r>
              <w:rPr>
                <w:rFonts w:cs="Arial"/>
                <w:sz w:val="20"/>
                <w:szCs w:val="20"/>
              </w:rPr>
              <w:t xml:space="preserve"> de las personas físicas aplicando la legislación correspondiente</w:t>
            </w:r>
          </w:p>
          <w:p w14:paraId="1FFFBB2C" w14:textId="541F072E" w:rsidR="0047216B" w:rsidRPr="0090400E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4C354624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Aula</w:t>
            </w:r>
          </w:p>
          <w:p w14:paraId="32D0A713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9A64F22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C368CEA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3C8C45F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82268C6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B1A3BDC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8774F26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42431AF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B92C7FD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90EFE56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F4029BE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B8E4B91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CF5E917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0FC1B62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2B3342C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FE57752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11F42FA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0BC3FEE" w14:textId="59EF4BA1" w:rsidR="0047216B" w:rsidRPr="0090400E" w:rsidRDefault="0047216B" w:rsidP="0047216B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08C219D8" w14:textId="77777777" w:rsidR="0047216B" w:rsidRDefault="0047216B" w:rsidP="009751D4">
      <w:pPr>
        <w:spacing w:after="0" w:line="240" w:lineRule="auto"/>
        <w:ind w:left="142" w:right="277" w:hanging="142"/>
      </w:pPr>
    </w:p>
    <w:p w14:paraId="7C6D008D" w14:textId="77777777" w:rsidR="0047216B" w:rsidRDefault="0047216B" w:rsidP="009751D4">
      <w:pPr>
        <w:spacing w:after="0" w:line="240" w:lineRule="auto"/>
        <w:ind w:left="142" w:right="277" w:hanging="142"/>
      </w:pPr>
    </w:p>
    <w:p w14:paraId="3248E0FC" w14:textId="77777777" w:rsidR="0047216B" w:rsidRDefault="0047216B" w:rsidP="009751D4">
      <w:pPr>
        <w:spacing w:after="0" w:line="240" w:lineRule="auto"/>
        <w:ind w:left="142" w:right="277" w:hanging="142"/>
      </w:pPr>
    </w:p>
    <w:p w14:paraId="64D279C3" w14:textId="77777777" w:rsidR="0047216B" w:rsidRDefault="0047216B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47216B" w:rsidRPr="00120D4C" w14:paraId="06231621" w14:textId="77777777" w:rsidTr="00010E98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79960D5F" w14:textId="77777777" w:rsidR="0047216B" w:rsidRPr="00FA1C99" w:rsidRDefault="0047216B" w:rsidP="00010E9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C8BE60F" w14:textId="77777777" w:rsidR="0047216B" w:rsidRPr="00FA1C99" w:rsidRDefault="0047216B" w:rsidP="00010E9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6E057A54" w14:textId="77777777" w:rsidR="0047216B" w:rsidRPr="00FA1C99" w:rsidRDefault="0047216B" w:rsidP="00010E9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6332E126" w14:textId="77777777" w:rsidR="0047216B" w:rsidRPr="00FA1C99" w:rsidRDefault="0047216B" w:rsidP="00010E9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1F459BB" w14:textId="77777777" w:rsidR="0047216B" w:rsidRPr="00FA1C99" w:rsidRDefault="0047216B" w:rsidP="00010E9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47216B" w:rsidRPr="00120D4C" w14:paraId="6BB9821D" w14:textId="77777777" w:rsidTr="00010E98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B14B680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4A9FD0E" w14:textId="77777777" w:rsidR="0047216B" w:rsidRPr="00FA1C99" w:rsidRDefault="0047216B" w:rsidP="00010E98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85DD088" w14:textId="77777777" w:rsidR="0047216B" w:rsidRPr="00FA1C99" w:rsidRDefault="0047216B" w:rsidP="00010E98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215F86D" w14:textId="77777777" w:rsidR="0047216B" w:rsidRPr="00FA1C99" w:rsidRDefault="0047216B" w:rsidP="00010E98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5FE853B9" w14:textId="77777777" w:rsidR="0047216B" w:rsidRPr="00FA1C99" w:rsidRDefault="0047216B" w:rsidP="00010E98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EE0D026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19E29E1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7216B" w:rsidRPr="007862E2" w14:paraId="5667BE9F" w14:textId="77777777" w:rsidTr="00010E98">
        <w:trPr>
          <w:trHeight w:val="1134"/>
          <w:jc w:val="center"/>
        </w:trPr>
        <w:tc>
          <w:tcPr>
            <w:tcW w:w="984" w:type="pct"/>
          </w:tcPr>
          <w:p w14:paraId="2A688A9F" w14:textId="77777777" w:rsidR="0047216B" w:rsidRPr="00BF6770" w:rsidRDefault="0047216B" w:rsidP="004721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 Aplica los conceptos</w:t>
            </w:r>
            <w:r>
              <w:rPr>
                <w:rFonts w:cs="Arial"/>
                <w:sz w:val="20"/>
                <w:szCs w:val="20"/>
              </w:rPr>
              <w:t xml:space="preserve"> de ingresos, cálculo de la retención, obligaciones relacionadas con las personas físicas y la determinación del ingreso acumulable de las personas físicas con ingresos </w:t>
            </w:r>
            <w:r>
              <w:rPr>
                <w:rFonts w:cs="Arial"/>
                <w:sz w:val="20"/>
                <w:szCs w:val="20"/>
              </w:rPr>
              <w:lastRenderedPageBreak/>
              <w:t>por salarios, honorarios, actividad empresarial y arrendamiento, bajo un enfoque cuantitativo y sistémico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46C18985" w14:textId="0F9D8E4B" w:rsidR="0047216B" w:rsidRPr="007862E2" w:rsidRDefault="0047216B" w:rsidP="0047216B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079AB228" w14:textId="77777777" w:rsidR="0047216B" w:rsidRPr="007D28B2" w:rsidRDefault="0047216B" w:rsidP="0047216B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28B2">
              <w:rPr>
                <w:rFonts w:ascii="Aller" w:hAnsi="Aller"/>
                <w:sz w:val="20"/>
                <w:szCs w:val="20"/>
                <w:lang w:val="es-MX"/>
              </w:rPr>
              <w:lastRenderedPageBreak/>
              <w:t xml:space="preserve">Establece y evalúa la investigación bibliográfica y documental con relación a las disposiciones generales de las personas físicas señaladas en la </w:t>
            </w:r>
            <w:proofErr w:type="gramStart"/>
            <w:r w:rsidRPr="007D28B2">
              <w:rPr>
                <w:rFonts w:ascii="Aller" w:hAnsi="Aller"/>
                <w:sz w:val="20"/>
                <w:szCs w:val="20"/>
                <w:lang w:val="es-MX"/>
              </w:rPr>
              <w:lastRenderedPageBreak/>
              <w:t xml:space="preserve">LISR,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plantea</w:t>
            </w:r>
            <w:proofErr w:type="gramEnd"/>
            <w:r>
              <w:rPr>
                <w:rFonts w:ascii="Aller" w:hAnsi="Aller"/>
                <w:sz w:val="20"/>
                <w:szCs w:val="20"/>
                <w:lang w:val="es-MX"/>
              </w:rPr>
              <w:t xml:space="preserve"> y determina las obligaciones fiscales   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con autonomía en el desempeño, considerando un orden lógico, honestidad académica y tiempos de entrega. </w:t>
            </w:r>
          </w:p>
          <w:p w14:paraId="7D546BB7" w14:textId="77777777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3573AFC2" w14:textId="77777777" w:rsidR="0047216B" w:rsidRPr="00CF47C6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lastRenderedPageBreak/>
              <w:t>Exposición</w:t>
            </w:r>
          </w:p>
          <w:p w14:paraId="322A79EC" w14:textId="77777777" w:rsidR="0047216B" w:rsidRPr="00CF47C6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2942169" w14:textId="20A88986" w:rsidR="0047216B" w:rsidRPr="00CF47C6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t xml:space="preserve">Solución de problemas, </w:t>
            </w:r>
            <w:proofErr w:type="gramStart"/>
            <w:r w:rsidRPr="00CF47C6">
              <w:rPr>
                <w:sz w:val="20"/>
                <w:szCs w:val="20"/>
              </w:rPr>
              <w:t>preferentemente  en</w:t>
            </w:r>
            <w:proofErr w:type="gramEnd"/>
            <w:r w:rsidRPr="00CF47C6">
              <w:rPr>
                <w:sz w:val="20"/>
                <w:szCs w:val="20"/>
              </w:rPr>
              <w:t xml:space="preserve">  hoja de cálculo (Excel)</w:t>
            </w:r>
            <w:r>
              <w:rPr>
                <w:sz w:val="20"/>
                <w:szCs w:val="20"/>
              </w:rPr>
              <w:t>, reportes</w:t>
            </w:r>
          </w:p>
          <w:p w14:paraId="040D85D4" w14:textId="15D3C633" w:rsidR="0047216B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8673E22" w14:textId="77777777" w:rsidR="0047216B" w:rsidRPr="00CF47C6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BA34441" w14:textId="77777777" w:rsidR="0047216B" w:rsidRPr="002F6C49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CF47C6">
              <w:rPr>
                <w:sz w:val="20"/>
                <w:szCs w:val="20"/>
              </w:rPr>
              <w:t>Examen práctico</w:t>
            </w:r>
            <w:r>
              <w:rPr>
                <w:sz w:val="20"/>
                <w:szCs w:val="20"/>
              </w:rPr>
              <w:t xml:space="preserve"> </w:t>
            </w:r>
          </w:p>
          <w:p w14:paraId="417E7DBB" w14:textId="2BC7939E" w:rsidR="0047216B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276D237" w14:textId="77777777" w:rsidR="0047216B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CAA3C30" w14:textId="77777777" w:rsidR="0047216B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9D3BB55" w14:textId="77777777" w:rsidR="0047216B" w:rsidRPr="00BF6770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</w:rPr>
              <w:t>EXADES</w:t>
            </w:r>
          </w:p>
          <w:p w14:paraId="16B6813B" w14:textId="54B16B71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5778B567" w14:textId="77777777" w:rsidR="0047216B" w:rsidRPr="00CF47C6" w:rsidRDefault="0047216B" w:rsidP="0047216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lastRenderedPageBreak/>
              <w:t>20 %</w:t>
            </w:r>
          </w:p>
          <w:p w14:paraId="4CD40C5B" w14:textId="77777777" w:rsidR="0047216B" w:rsidRPr="00CF47C6" w:rsidRDefault="0047216B" w:rsidP="0047216B">
            <w:pPr>
              <w:rPr>
                <w:sz w:val="20"/>
                <w:szCs w:val="20"/>
              </w:rPr>
            </w:pPr>
          </w:p>
          <w:p w14:paraId="7DEAD406" w14:textId="77777777" w:rsidR="0047216B" w:rsidRDefault="0047216B" w:rsidP="0047216B">
            <w:pPr>
              <w:rPr>
                <w:sz w:val="20"/>
                <w:szCs w:val="20"/>
              </w:rPr>
            </w:pPr>
          </w:p>
          <w:p w14:paraId="6713C4A4" w14:textId="77777777" w:rsidR="0047216B" w:rsidRDefault="0047216B" w:rsidP="0047216B">
            <w:pPr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t>15%</w:t>
            </w:r>
          </w:p>
          <w:p w14:paraId="7C6BAAC8" w14:textId="77777777" w:rsidR="0047216B" w:rsidRPr="00CF47C6" w:rsidRDefault="0047216B" w:rsidP="0047216B">
            <w:pPr>
              <w:rPr>
                <w:sz w:val="20"/>
                <w:szCs w:val="20"/>
              </w:rPr>
            </w:pPr>
          </w:p>
          <w:p w14:paraId="4983A760" w14:textId="02ACCFA5" w:rsidR="0047216B" w:rsidRDefault="0047216B" w:rsidP="0047216B">
            <w:pPr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t>25%</w:t>
            </w:r>
          </w:p>
          <w:p w14:paraId="3AA6B0C1" w14:textId="77777777" w:rsidR="0047216B" w:rsidRDefault="0047216B" w:rsidP="0047216B">
            <w:pPr>
              <w:rPr>
                <w:sz w:val="20"/>
                <w:szCs w:val="20"/>
              </w:rPr>
            </w:pPr>
          </w:p>
          <w:p w14:paraId="1B75BA46" w14:textId="5AB8FD4B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 w:rsidRPr="00CF47C6">
              <w:rPr>
                <w:sz w:val="20"/>
                <w:szCs w:val="20"/>
              </w:rPr>
              <w:t>40 %</w:t>
            </w:r>
          </w:p>
        </w:tc>
        <w:tc>
          <w:tcPr>
            <w:tcW w:w="715" w:type="pct"/>
          </w:tcPr>
          <w:p w14:paraId="0E77D916" w14:textId="17D4B712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  <w:r w:rsidRPr="00BF6770">
              <w:rPr>
                <w:sz w:val="20"/>
                <w:szCs w:val="20"/>
              </w:rPr>
              <w:t xml:space="preserve"> %</w:t>
            </w:r>
          </w:p>
        </w:tc>
        <w:tc>
          <w:tcPr>
            <w:tcW w:w="619" w:type="pct"/>
          </w:tcPr>
          <w:p w14:paraId="26CFE9AD" w14:textId="05D66660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BF6770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2, 3, 4</w:t>
            </w:r>
          </w:p>
        </w:tc>
        <w:tc>
          <w:tcPr>
            <w:tcW w:w="561" w:type="pct"/>
          </w:tcPr>
          <w:p w14:paraId="71918599" w14:textId="77777777" w:rsidR="0047216B" w:rsidRPr="007D28B2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Leyes y reglamentos fiscales</w:t>
            </w:r>
          </w:p>
          <w:p w14:paraId="76BF3245" w14:textId="77777777" w:rsidR="0047216B" w:rsidRPr="007D28B2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Artículos de revistas</w:t>
            </w:r>
          </w:p>
          <w:p w14:paraId="1FF86C4B" w14:textId="77777777" w:rsidR="0047216B" w:rsidRPr="007D28B2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TIC</w:t>
            </w:r>
          </w:p>
          <w:p w14:paraId="185F2A07" w14:textId="77777777" w:rsidR="0047216B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Páginas WEB</w:t>
            </w:r>
          </w:p>
          <w:p w14:paraId="15DC0B8A" w14:textId="77777777" w:rsidR="0047216B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5B35B11" w14:textId="77777777" w:rsidR="0047216B" w:rsidRPr="00BF6770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Problemas del relacionados con el tema</w:t>
            </w:r>
          </w:p>
          <w:p w14:paraId="3CB95BEA" w14:textId="77777777" w:rsidR="0047216B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TIC</w:t>
            </w:r>
          </w:p>
          <w:p w14:paraId="2E07F773" w14:textId="77777777" w:rsidR="0047216B" w:rsidRPr="00BF6770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Hoja de cálculo electrónica</w:t>
            </w:r>
          </w:p>
          <w:p w14:paraId="4D4B2218" w14:textId="0D22227B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4755FBE9" w14:textId="77777777" w:rsidR="0047216B" w:rsidRDefault="0047216B" w:rsidP="009751D4">
      <w:pPr>
        <w:spacing w:after="0" w:line="240" w:lineRule="auto"/>
        <w:ind w:left="142" w:right="277" w:hanging="142"/>
      </w:pPr>
    </w:p>
    <w:p w14:paraId="54402F45" w14:textId="77777777" w:rsidR="0047216B" w:rsidRDefault="0047216B" w:rsidP="009751D4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47216B" w:rsidRPr="00120D4C" w14:paraId="6CD9D3FB" w14:textId="77777777" w:rsidTr="00010E98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3D624E8C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7F6C1A96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7144E280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7AB24BFF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51A6D73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01E59957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603859CC" w14:textId="77777777" w:rsidR="0047216B" w:rsidRPr="007862E2" w:rsidRDefault="0047216B" w:rsidP="00010E98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47216B" w:rsidRPr="00120D4C" w14:paraId="4151FA5F" w14:textId="77777777" w:rsidTr="00010E98">
        <w:trPr>
          <w:trHeight w:val="150"/>
          <w:tblHeader/>
        </w:trPr>
        <w:tc>
          <w:tcPr>
            <w:tcW w:w="357" w:type="pct"/>
            <w:vMerge/>
          </w:tcPr>
          <w:p w14:paraId="7BA6321A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31DCFB45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5A0483B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70FFC1D1" w14:textId="77777777" w:rsidR="0047216B" w:rsidRPr="007862E2" w:rsidRDefault="0047216B" w:rsidP="00010E98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1EBB6C95" w14:textId="77777777" w:rsidR="0047216B" w:rsidRPr="007862E2" w:rsidRDefault="0047216B" w:rsidP="00010E98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17415B23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7216B" w:rsidRPr="00120D4C" w14:paraId="2260BB3C" w14:textId="77777777" w:rsidTr="00010E98">
        <w:trPr>
          <w:trHeight w:val="1134"/>
        </w:trPr>
        <w:tc>
          <w:tcPr>
            <w:tcW w:w="357" w:type="pct"/>
          </w:tcPr>
          <w:p w14:paraId="7671C3D1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5720E3C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398B718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4B4B60A" w14:textId="6B2801F4" w:rsidR="0047216B" w:rsidRDefault="0071294B" w:rsidP="0047216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14:paraId="73B85873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FF6F13E" w14:textId="77777777" w:rsidR="0047216B" w:rsidRPr="0090400E" w:rsidRDefault="0047216B" w:rsidP="0047216B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0226242D" w14:textId="14FAB164" w:rsidR="0047216B" w:rsidRPr="00BF6770" w:rsidRDefault="0047216B" w:rsidP="004721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Pr="00BF6770">
              <w:rPr>
                <w:rFonts w:cs="Arial"/>
                <w:sz w:val="20"/>
                <w:szCs w:val="20"/>
              </w:rPr>
              <w:t>. Aplica los conceptos</w:t>
            </w:r>
            <w:r>
              <w:rPr>
                <w:rFonts w:cs="Arial"/>
                <w:sz w:val="20"/>
                <w:szCs w:val="20"/>
              </w:rPr>
              <w:t xml:space="preserve"> de ingresos, cálculo de la retención, obligaciones relacionadas con las personas físicas y la determinación del ingreso acumulable de las personas físicas con ingresos por </w:t>
            </w:r>
            <w:r w:rsidR="0071294B">
              <w:rPr>
                <w:rFonts w:cs="Arial"/>
                <w:sz w:val="20"/>
                <w:szCs w:val="20"/>
              </w:rPr>
              <w:t xml:space="preserve">actividad empresarial, arrendamiento y </w:t>
            </w:r>
            <w:r>
              <w:rPr>
                <w:rFonts w:cs="Arial"/>
                <w:sz w:val="20"/>
                <w:szCs w:val="20"/>
              </w:rPr>
              <w:t xml:space="preserve">enajenación de bienes, adquisición de bienes, ingresos por intereses, ingresos por premios, bajo un </w:t>
            </w:r>
            <w:r>
              <w:rPr>
                <w:rFonts w:cs="Arial"/>
                <w:sz w:val="20"/>
                <w:szCs w:val="20"/>
              </w:rPr>
              <w:lastRenderedPageBreak/>
              <w:t>enfoque cuantitativo y sistémico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59C2E43E" w14:textId="77777777" w:rsidR="0047216B" w:rsidRPr="0090400E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0C467126" w14:textId="77777777" w:rsidR="0047216B" w:rsidRPr="00CF47C6" w:rsidRDefault="0047216B" w:rsidP="0047216B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 w:rsidRPr="00CF47C6">
              <w:rPr>
                <w:rFonts w:cs="Arial"/>
                <w:sz w:val="20"/>
                <w:szCs w:val="20"/>
              </w:rPr>
              <w:lastRenderedPageBreak/>
              <w:t>1. Actividad empresarial y profesional.</w:t>
            </w:r>
          </w:p>
          <w:p w14:paraId="056F6506" w14:textId="77777777" w:rsidR="0047216B" w:rsidRPr="00CF47C6" w:rsidRDefault="0047216B" w:rsidP="0047216B">
            <w:pPr>
              <w:pStyle w:val="Prrafodelista"/>
              <w:spacing w:after="0"/>
              <w:ind w:left="360"/>
              <w:jc w:val="both"/>
              <w:rPr>
                <w:rFonts w:cs="Arial"/>
                <w:sz w:val="20"/>
                <w:szCs w:val="20"/>
              </w:rPr>
            </w:pPr>
            <w:r w:rsidRPr="00CF47C6">
              <w:rPr>
                <w:rFonts w:cs="Arial"/>
                <w:sz w:val="20"/>
                <w:szCs w:val="20"/>
              </w:rPr>
              <w:t>2.1 Régimen general</w:t>
            </w:r>
          </w:p>
          <w:p w14:paraId="1D8353B7" w14:textId="77777777" w:rsidR="0047216B" w:rsidRDefault="0047216B" w:rsidP="0047216B">
            <w:pPr>
              <w:pStyle w:val="Prrafodelista"/>
              <w:spacing w:after="0"/>
              <w:ind w:left="360"/>
              <w:jc w:val="both"/>
              <w:rPr>
                <w:rFonts w:cs="Arial"/>
                <w:sz w:val="20"/>
                <w:szCs w:val="20"/>
              </w:rPr>
            </w:pPr>
            <w:r w:rsidRPr="00CF47C6">
              <w:rPr>
                <w:rFonts w:cs="Arial"/>
                <w:sz w:val="20"/>
                <w:szCs w:val="20"/>
              </w:rPr>
              <w:t>2.2 Régimen de incorporación Fiscal</w:t>
            </w:r>
          </w:p>
          <w:p w14:paraId="522F5512" w14:textId="77777777" w:rsidR="0047216B" w:rsidRPr="00E94F51" w:rsidRDefault="0047216B" w:rsidP="0047216B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2.</w:t>
            </w:r>
            <w:r w:rsidRPr="00E94F51">
              <w:rPr>
                <w:rFonts w:cs="Arial"/>
                <w:sz w:val="20"/>
                <w:szCs w:val="20"/>
              </w:rPr>
              <w:t>Arrendamiento</w:t>
            </w:r>
          </w:p>
          <w:p w14:paraId="7CDF7252" w14:textId="77777777" w:rsidR="0047216B" w:rsidRDefault="0047216B" w:rsidP="0047216B">
            <w:pPr>
              <w:pStyle w:val="Prrafodelista"/>
              <w:spacing w:after="0"/>
              <w:ind w:left="36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2.1 Ingresos por arrendamiento</w:t>
            </w:r>
          </w:p>
          <w:p w14:paraId="2331AB60" w14:textId="77777777" w:rsidR="0047216B" w:rsidRDefault="0047216B" w:rsidP="0047216B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2.2 </w:t>
            </w:r>
            <w:r w:rsidRPr="00225B23">
              <w:rPr>
                <w:rFonts w:cs="Arial"/>
                <w:sz w:val="20"/>
                <w:szCs w:val="20"/>
              </w:rPr>
              <w:t>Deducciones autorizadas</w:t>
            </w:r>
          </w:p>
          <w:p w14:paraId="438857D1" w14:textId="77777777" w:rsidR="0047216B" w:rsidRDefault="0047216B" w:rsidP="0047216B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2.3 Pagos provisionales</w:t>
            </w:r>
          </w:p>
          <w:p w14:paraId="609DD3E0" w14:textId="77777777" w:rsidR="0047216B" w:rsidRDefault="0047216B" w:rsidP="0047216B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2.4Obligaciones de los sujetos </w:t>
            </w:r>
          </w:p>
          <w:p w14:paraId="21D6283F" w14:textId="77777777" w:rsidR="0047216B" w:rsidRDefault="0047216B" w:rsidP="0047216B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 xml:space="preserve">   2.5</w:t>
            </w:r>
            <w:r w:rsidRPr="00225B23">
              <w:rPr>
                <w:rFonts w:cs="Arial"/>
                <w:sz w:val="20"/>
                <w:szCs w:val="20"/>
              </w:rPr>
              <w:t>Determinación del ingreso acumulable</w:t>
            </w:r>
          </w:p>
          <w:p w14:paraId="2FD2B3A2" w14:textId="77777777" w:rsidR="0047216B" w:rsidRDefault="0047216B" w:rsidP="0047216B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Pr="00CF47C6">
              <w:rPr>
                <w:rFonts w:cs="Arial"/>
                <w:sz w:val="20"/>
                <w:szCs w:val="20"/>
              </w:rPr>
              <w:t xml:space="preserve">.     </w:t>
            </w:r>
            <w:r w:rsidRPr="00CF47C6">
              <w:rPr>
                <w:sz w:val="20"/>
                <w:szCs w:val="20"/>
              </w:rPr>
              <w:t>Enajenación de bienes</w:t>
            </w:r>
          </w:p>
          <w:p w14:paraId="63BE0C6A" w14:textId="77777777" w:rsidR="0047216B" w:rsidRPr="00E94F51" w:rsidRDefault="0047216B" w:rsidP="0047216B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34DC89A8" w14:textId="77777777" w:rsidR="0047216B" w:rsidRPr="0047216B" w:rsidRDefault="0047216B" w:rsidP="0047216B">
            <w:pPr>
              <w:pStyle w:val="Prrafodelista"/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21" w:type="pct"/>
          </w:tcPr>
          <w:p w14:paraId="4E9F3C4F" w14:textId="77777777" w:rsidR="0047216B" w:rsidRPr="00BF6770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lastRenderedPageBreak/>
              <w:t>1. Se exponen los temas correspondientes y se aclaran dudas.</w:t>
            </w:r>
          </w:p>
          <w:p w14:paraId="4DD98993" w14:textId="77777777" w:rsidR="0047216B" w:rsidRPr="00BF6770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 Análisis y solución de ejercicios proporcionados por el profesor.</w:t>
            </w:r>
          </w:p>
          <w:p w14:paraId="252F866C" w14:textId="0CEF2D08" w:rsidR="0047216B" w:rsidRPr="0090400E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2D7FB54E" w14:textId="77777777" w:rsidR="0047216B" w:rsidRPr="00BF6770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1. Lecturas previas del tema</w:t>
            </w:r>
          </w:p>
          <w:p w14:paraId="175B3034" w14:textId="2D90B2AE" w:rsidR="0047216B" w:rsidRPr="00BF6770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2. Resolución </w:t>
            </w:r>
            <w:r w:rsidR="0071294B" w:rsidRPr="00BF6770">
              <w:rPr>
                <w:rFonts w:cs="Arial"/>
                <w:sz w:val="20"/>
                <w:szCs w:val="20"/>
              </w:rPr>
              <w:t>de ejercicios</w:t>
            </w:r>
            <w:r w:rsidRPr="00BF6770">
              <w:rPr>
                <w:rFonts w:cs="Arial"/>
                <w:sz w:val="20"/>
                <w:szCs w:val="20"/>
              </w:rPr>
              <w:t xml:space="preserve"> propuestos por el profesor.</w:t>
            </w:r>
          </w:p>
          <w:p w14:paraId="2054FD94" w14:textId="4D5CC503" w:rsidR="0047216B" w:rsidRPr="00BF6770" w:rsidRDefault="0047216B" w:rsidP="0047216B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3. </w:t>
            </w:r>
            <w:r>
              <w:rPr>
                <w:rFonts w:cs="Arial"/>
                <w:sz w:val="20"/>
                <w:szCs w:val="20"/>
              </w:rPr>
              <w:t xml:space="preserve">Determinación del cálculo de las </w:t>
            </w:r>
            <w:r w:rsidR="0071294B">
              <w:rPr>
                <w:rFonts w:cs="Arial"/>
                <w:sz w:val="20"/>
                <w:szCs w:val="20"/>
              </w:rPr>
              <w:t>obligaciones fiscales</w:t>
            </w:r>
            <w:r>
              <w:rPr>
                <w:rFonts w:cs="Arial"/>
                <w:sz w:val="20"/>
                <w:szCs w:val="20"/>
              </w:rPr>
              <w:t xml:space="preserve"> de las personas físicas aplicando la legislación correspondiente</w:t>
            </w:r>
          </w:p>
          <w:p w14:paraId="6F8EFC00" w14:textId="77777777" w:rsidR="0047216B" w:rsidRPr="0090400E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7790E390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Aula</w:t>
            </w:r>
          </w:p>
          <w:p w14:paraId="0C77127D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F0CEC99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DDD8359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604B808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E150EC8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8E4DC81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EEC367F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6F3AD3B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D499D75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C2A4FFE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E4BAFD8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8A5D2E1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C97BA50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3D347DB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B78909F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B510B77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F3196B1" w14:textId="77777777" w:rsidR="0047216B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D7D1378" w14:textId="77777777" w:rsidR="0047216B" w:rsidRPr="0090400E" w:rsidRDefault="0047216B" w:rsidP="0047216B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43E9C3EB" w14:textId="77777777" w:rsidR="0047216B" w:rsidRDefault="0047216B" w:rsidP="009751D4">
      <w:pPr>
        <w:spacing w:after="0" w:line="240" w:lineRule="auto"/>
        <w:ind w:left="142" w:right="277" w:hanging="142"/>
      </w:pPr>
    </w:p>
    <w:p w14:paraId="00420BEF" w14:textId="77777777" w:rsidR="0047216B" w:rsidRDefault="0047216B" w:rsidP="009751D4">
      <w:pPr>
        <w:spacing w:after="0" w:line="240" w:lineRule="auto"/>
        <w:ind w:left="142" w:right="277" w:hanging="142"/>
      </w:pPr>
    </w:p>
    <w:p w14:paraId="5AF66AE3" w14:textId="77777777" w:rsidR="0047216B" w:rsidRDefault="0047216B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47216B" w:rsidRPr="00120D4C" w14:paraId="6EE25447" w14:textId="77777777" w:rsidTr="00010E98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3A6F5D25" w14:textId="77777777" w:rsidR="0047216B" w:rsidRPr="00FA1C99" w:rsidRDefault="0047216B" w:rsidP="00010E9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D5528F6" w14:textId="77777777" w:rsidR="0047216B" w:rsidRPr="00FA1C99" w:rsidRDefault="0047216B" w:rsidP="00010E9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27113B03" w14:textId="77777777" w:rsidR="0047216B" w:rsidRPr="00FA1C99" w:rsidRDefault="0047216B" w:rsidP="00010E9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5B11AD2B" w14:textId="77777777" w:rsidR="0047216B" w:rsidRPr="00FA1C99" w:rsidRDefault="0047216B" w:rsidP="00010E9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502D249C" w14:textId="77777777" w:rsidR="0047216B" w:rsidRPr="00FA1C99" w:rsidRDefault="0047216B" w:rsidP="00010E9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47216B" w:rsidRPr="00120D4C" w14:paraId="4ADA3832" w14:textId="77777777" w:rsidTr="00010E98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BC81F4D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765C263" w14:textId="77777777" w:rsidR="0047216B" w:rsidRPr="00FA1C99" w:rsidRDefault="0047216B" w:rsidP="00010E98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25DF1BB8" w14:textId="77777777" w:rsidR="0047216B" w:rsidRPr="00FA1C99" w:rsidRDefault="0047216B" w:rsidP="00010E98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7B372DD1" w14:textId="77777777" w:rsidR="0047216B" w:rsidRPr="00FA1C99" w:rsidRDefault="0047216B" w:rsidP="00010E98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0EE5B22D" w14:textId="77777777" w:rsidR="0047216B" w:rsidRPr="00FA1C99" w:rsidRDefault="0047216B" w:rsidP="00010E98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1CF11695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67FC0860" w14:textId="77777777" w:rsidR="0047216B" w:rsidRPr="00120D4C" w:rsidRDefault="0047216B" w:rsidP="00010E98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7216B" w:rsidRPr="007862E2" w14:paraId="7D64BE44" w14:textId="77777777" w:rsidTr="00010E98">
        <w:trPr>
          <w:trHeight w:val="1134"/>
          <w:jc w:val="center"/>
        </w:trPr>
        <w:tc>
          <w:tcPr>
            <w:tcW w:w="984" w:type="pct"/>
          </w:tcPr>
          <w:p w14:paraId="0052262E" w14:textId="77777777" w:rsidR="0047216B" w:rsidRPr="00BF6770" w:rsidRDefault="0047216B" w:rsidP="004721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Pr="00BF6770">
              <w:rPr>
                <w:rFonts w:cs="Arial"/>
                <w:sz w:val="20"/>
                <w:szCs w:val="20"/>
              </w:rPr>
              <w:t>. Aplica los conceptos</w:t>
            </w:r>
            <w:r>
              <w:rPr>
                <w:rFonts w:cs="Arial"/>
                <w:sz w:val="20"/>
                <w:szCs w:val="20"/>
              </w:rPr>
              <w:t xml:space="preserve"> de ingresos, cálculo de la retención, obligaciones relacionadas con las personas físicas y la determinación del ingreso acumulable de las personas físicas con ingresos por enajenación de bienes, adquisición de bienes, ingresos por intereses, ingresos por premios, ingresos por dividendos y otro tipo de ingresos, bajo un enfoque cuantitativo y </w:t>
            </w:r>
            <w:r>
              <w:rPr>
                <w:rFonts w:cs="Arial"/>
                <w:sz w:val="20"/>
                <w:szCs w:val="20"/>
              </w:rPr>
              <w:lastRenderedPageBreak/>
              <w:t>sistémico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1F430722" w14:textId="77777777" w:rsidR="0047216B" w:rsidRPr="007862E2" w:rsidRDefault="0047216B" w:rsidP="0047216B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6A8F5181" w14:textId="0BA64B14" w:rsidR="0047216B" w:rsidRPr="007D28B2" w:rsidRDefault="0047216B" w:rsidP="0047216B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28B2">
              <w:rPr>
                <w:rFonts w:ascii="Aller" w:hAnsi="Aller"/>
                <w:sz w:val="20"/>
                <w:szCs w:val="20"/>
                <w:lang w:val="es-MX"/>
              </w:rPr>
              <w:lastRenderedPageBreak/>
              <w:t xml:space="preserve">Establece y evalúa la investigación bibliográfica y documental con relación a las disposiciones generales de las personas físicas señaladas en la </w:t>
            </w:r>
            <w:r w:rsidR="0071294B"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LISR, </w:t>
            </w:r>
            <w:r w:rsidR="0071294B">
              <w:rPr>
                <w:rFonts w:ascii="Aller" w:hAnsi="Aller"/>
                <w:sz w:val="20"/>
                <w:szCs w:val="20"/>
                <w:lang w:val="es-MX"/>
              </w:rPr>
              <w:t>plantea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y determina las obligaciones fiscales   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con autonomía en el desempeño, considerando un orden lógico, 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lastRenderedPageBreak/>
              <w:t xml:space="preserve">honestidad académica y tiempos de entrega. </w:t>
            </w:r>
          </w:p>
          <w:p w14:paraId="56ECA50A" w14:textId="77777777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1736B4CF" w14:textId="77777777" w:rsidR="0047216B" w:rsidRPr="00CF47C6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lastRenderedPageBreak/>
              <w:t>Exposición</w:t>
            </w:r>
          </w:p>
          <w:p w14:paraId="28C31D20" w14:textId="77777777" w:rsidR="0047216B" w:rsidRPr="00CF47C6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04129BE" w14:textId="2202912D" w:rsidR="0047216B" w:rsidRPr="00CF47C6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t xml:space="preserve">Solución de problemas, preferentemente </w:t>
            </w:r>
            <w:r w:rsidR="0071294B" w:rsidRPr="00CF47C6">
              <w:rPr>
                <w:sz w:val="20"/>
                <w:szCs w:val="20"/>
              </w:rPr>
              <w:t>en hoja</w:t>
            </w:r>
            <w:r w:rsidRPr="00CF47C6">
              <w:rPr>
                <w:sz w:val="20"/>
                <w:szCs w:val="20"/>
              </w:rPr>
              <w:t xml:space="preserve"> de cálculo (Excel)</w:t>
            </w:r>
            <w:r>
              <w:rPr>
                <w:sz w:val="20"/>
                <w:szCs w:val="20"/>
              </w:rPr>
              <w:t>, reportes</w:t>
            </w:r>
          </w:p>
          <w:p w14:paraId="3EEB450D" w14:textId="77777777" w:rsidR="0047216B" w:rsidRPr="00CF47C6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2C4D432" w14:textId="77777777" w:rsidR="0047216B" w:rsidRPr="00CF47C6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40D5F27" w14:textId="77777777" w:rsidR="0047216B" w:rsidRPr="002F6C49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CF47C6">
              <w:rPr>
                <w:sz w:val="20"/>
                <w:szCs w:val="20"/>
              </w:rPr>
              <w:t>Examen práctico</w:t>
            </w:r>
            <w:r>
              <w:rPr>
                <w:sz w:val="20"/>
                <w:szCs w:val="20"/>
              </w:rPr>
              <w:t xml:space="preserve"> </w:t>
            </w:r>
          </w:p>
          <w:p w14:paraId="00081E9C" w14:textId="77777777" w:rsidR="0047216B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28AE611" w14:textId="77777777" w:rsidR="0047216B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5A8F823" w14:textId="77777777" w:rsidR="0047216B" w:rsidRPr="00BF6770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</w:rPr>
              <w:t>EXADES</w:t>
            </w:r>
          </w:p>
          <w:p w14:paraId="59968B61" w14:textId="77777777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09CB0078" w14:textId="77777777" w:rsidR="0047216B" w:rsidRPr="00BF6770" w:rsidRDefault="0047216B" w:rsidP="0047216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t>20 %</w:t>
            </w:r>
          </w:p>
          <w:p w14:paraId="4BDDA2EE" w14:textId="77777777" w:rsidR="0047216B" w:rsidRPr="00BF6770" w:rsidRDefault="0047216B" w:rsidP="0047216B">
            <w:pPr>
              <w:rPr>
                <w:sz w:val="20"/>
                <w:szCs w:val="20"/>
              </w:rPr>
            </w:pPr>
          </w:p>
          <w:p w14:paraId="10C06C2A" w14:textId="77777777" w:rsidR="0047216B" w:rsidRDefault="0047216B" w:rsidP="0047216B">
            <w:pPr>
              <w:rPr>
                <w:sz w:val="20"/>
                <w:szCs w:val="20"/>
              </w:rPr>
            </w:pPr>
          </w:p>
          <w:p w14:paraId="410249B8" w14:textId="77777777" w:rsidR="0047216B" w:rsidRPr="00CF47C6" w:rsidRDefault="0047216B" w:rsidP="0047216B">
            <w:pPr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t>15%</w:t>
            </w:r>
          </w:p>
          <w:p w14:paraId="0FD2F61B" w14:textId="77777777" w:rsidR="0047216B" w:rsidRPr="00CF47C6" w:rsidRDefault="0047216B" w:rsidP="0047216B">
            <w:pPr>
              <w:rPr>
                <w:sz w:val="20"/>
                <w:szCs w:val="20"/>
              </w:rPr>
            </w:pPr>
          </w:p>
          <w:p w14:paraId="2B38309E" w14:textId="77777777" w:rsidR="0047216B" w:rsidRDefault="0047216B" w:rsidP="0047216B">
            <w:pPr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t>25%</w:t>
            </w:r>
          </w:p>
          <w:p w14:paraId="25ADE9D4" w14:textId="77777777" w:rsidR="0047216B" w:rsidRDefault="0047216B" w:rsidP="0047216B">
            <w:pPr>
              <w:rPr>
                <w:sz w:val="20"/>
                <w:szCs w:val="20"/>
              </w:rPr>
            </w:pPr>
          </w:p>
          <w:p w14:paraId="19D77FA1" w14:textId="1BF027FC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 w:rsidRPr="00BF6770">
              <w:rPr>
                <w:sz w:val="20"/>
                <w:szCs w:val="20"/>
              </w:rPr>
              <w:t>40 %</w:t>
            </w:r>
          </w:p>
        </w:tc>
        <w:tc>
          <w:tcPr>
            <w:tcW w:w="715" w:type="pct"/>
          </w:tcPr>
          <w:p w14:paraId="7B47F5D6" w14:textId="50A5A37F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Pr="00BF6770">
              <w:rPr>
                <w:sz w:val="20"/>
                <w:szCs w:val="20"/>
              </w:rPr>
              <w:t xml:space="preserve"> %</w:t>
            </w:r>
          </w:p>
        </w:tc>
        <w:tc>
          <w:tcPr>
            <w:tcW w:w="619" w:type="pct"/>
          </w:tcPr>
          <w:p w14:paraId="12AF1558" w14:textId="69EFDC39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BF6770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2, 3, 4</w:t>
            </w:r>
          </w:p>
        </w:tc>
        <w:tc>
          <w:tcPr>
            <w:tcW w:w="561" w:type="pct"/>
          </w:tcPr>
          <w:p w14:paraId="31E061A2" w14:textId="77777777" w:rsidR="0047216B" w:rsidRPr="007D28B2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Leyes y reglamentos fiscales</w:t>
            </w:r>
          </w:p>
          <w:p w14:paraId="080E3F0C" w14:textId="77777777" w:rsidR="0047216B" w:rsidRPr="007D28B2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Artículos de revistas</w:t>
            </w:r>
          </w:p>
          <w:p w14:paraId="259575DE" w14:textId="77777777" w:rsidR="0047216B" w:rsidRPr="007D28B2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TIC</w:t>
            </w:r>
          </w:p>
          <w:p w14:paraId="71D79C90" w14:textId="77777777" w:rsidR="0047216B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Páginas WEB</w:t>
            </w:r>
          </w:p>
          <w:p w14:paraId="779E351F" w14:textId="77777777" w:rsidR="0047216B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B68ED5C" w14:textId="77777777" w:rsidR="0047216B" w:rsidRPr="00BF6770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Problemas del relacionados con el tema</w:t>
            </w:r>
          </w:p>
          <w:p w14:paraId="5366A914" w14:textId="77777777" w:rsidR="0047216B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TIC</w:t>
            </w:r>
          </w:p>
          <w:p w14:paraId="2471491F" w14:textId="77777777" w:rsidR="0047216B" w:rsidRPr="00BF6770" w:rsidRDefault="0047216B" w:rsidP="0047216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Hoja de cálculo electrónica</w:t>
            </w:r>
          </w:p>
          <w:p w14:paraId="3C96B9DA" w14:textId="77777777" w:rsidR="0047216B" w:rsidRPr="007862E2" w:rsidRDefault="0047216B" w:rsidP="0047216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29834469" w14:textId="77777777" w:rsidR="007325EF" w:rsidRDefault="007325EF" w:rsidP="00645F64">
      <w:pPr>
        <w:spacing w:after="0" w:line="240" w:lineRule="auto"/>
        <w:ind w:right="277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7325EF" w:rsidRPr="00120D4C" w14:paraId="7176EB09" w14:textId="77777777" w:rsidTr="008A43FE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2BE43262" w14:textId="77777777" w:rsidR="007325EF" w:rsidRPr="007862E2" w:rsidRDefault="007325EF" w:rsidP="008A43FE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6C6DA2F4" w14:textId="77777777" w:rsidR="007325EF" w:rsidRPr="007862E2" w:rsidRDefault="007325EF" w:rsidP="008A43FE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511642D" w14:textId="77777777" w:rsidR="007325EF" w:rsidRPr="007862E2" w:rsidRDefault="007325EF" w:rsidP="008A43FE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473CDDCD" w14:textId="77777777" w:rsidR="007325EF" w:rsidRPr="007862E2" w:rsidRDefault="007325EF" w:rsidP="008A43FE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0515D7F2" w14:textId="77777777" w:rsidR="007325EF" w:rsidRPr="007862E2" w:rsidRDefault="007325EF" w:rsidP="008A43FE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20A038E" w14:textId="77777777" w:rsidR="007325EF" w:rsidRPr="007862E2" w:rsidRDefault="007325EF" w:rsidP="008A43FE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537319B" w14:textId="77777777" w:rsidR="007325EF" w:rsidRPr="007862E2" w:rsidRDefault="007325EF" w:rsidP="008A43FE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7325EF" w:rsidRPr="00120D4C" w14:paraId="293ABA56" w14:textId="77777777" w:rsidTr="008A43FE">
        <w:trPr>
          <w:trHeight w:val="150"/>
          <w:tblHeader/>
        </w:trPr>
        <w:tc>
          <w:tcPr>
            <w:tcW w:w="357" w:type="pct"/>
            <w:vMerge/>
          </w:tcPr>
          <w:p w14:paraId="7A23AF67" w14:textId="77777777" w:rsidR="007325EF" w:rsidRPr="00120D4C" w:rsidRDefault="007325EF" w:rsidP="008A43F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60CFB6D" w14:textId="77777777" w:rsidR="007325EF" w:rsidRPr="00120D4C" w:rsidRDefault="007325EF" w:rsidP="008A43F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7B166BEC" w14:textId="77777777" w:rsidR="007325EF" w:rsidRPr="00120D4C" w:rsidRDefault="007325EF" w:rsidP="008A43F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6372915" w14:textId="77777777" w:rsidR="007325EF" w:rsidRPr="007862E2" w:rsidRDefault="007325EF" w:rsidP="008A43FE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D2FD748" w14:textId="77777777" w:rsidR="007325EF" w:rsidRPr="007862E2" w:rsidRDefault="007325EF" w:rsidP="008A43FE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1F62B807" w14:textId="77777777" w:rsidR="007325EF" w:rsidRPr="00120D4C" w:rsidRDefault="007325EF" w:rsidP="008A43FE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7325EF" w:rsidRPr="00120D4C" w14:paraId="0F86C228" w14:textId="77777777" w:rsidTr="008A43FE">
        <w:trPr>
          <w:trHeight w:val="1134"/>
        </w:trPr>
        <w:tc>
          <w:tcPr>
            <w:tcW w:w="357" w:type="pct"/>
          </w:tcPr>
          <w:p w14:paraId="4D0B4E42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5C60BB9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9BC9890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335BCC8" w14:textId="4A2C8F53" w:rsidR="007325EF" w:rsidRDefault="0071294B" w:rsidP="008A43F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14:paraId="2F9810C9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7C8B779" w14:textId="77777777" w:rsidR="007325EF" w:rsidRPr="0090400E" w:rsidRDefault="007325EF" w:rsidP="008A43FE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6A338F98" w14:textId="69101A17" w:rsidR="007325EF" w:rsidRPr="00BF6770" w:rsidRDefault="00130681" w:rsidP="008A43F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  <w:r w:rsidR="007325EF" w:rsidRPr="00BF6770">
              <w:rPr>
                <w:rFonts w:cs="Arial"/>
                <w:sz w:val="20"/>
                <w:szCs w:val="20"/>
              </w:rPr>
              <w:t>. Aplica los conceptos</w:t>
            </w:r>
            <w:r w:rsidR="007325EF">
              <w:rPr>
                <w:rFonts w:cs="Arial"/>
                <w:sz w:val="20"/>
                <w:szCs w:val="20"/>
              </w:rPr>
              <w:t xml:space="preserve"> de ingresos, cálculo de la retención, obligaciones relacionadas con las personas físicas y la determinación del ingreso acumulable de las personas físicas con ingresos por otro tipo de ingresos, </w:t>
            </w:r>
            <w:r w:rsidR="001502F1">
              <w:rPr>
                <w:rFonts w:cs="Arial"/>
                <w:sz w:val="20"/>
                <w:szCs w:val="20"/>
              </w:rPr>
              <w:t>requisitos de las deducciones declaración anual</w:t>
            </w:r>
            <w:r w:rsidR="00BA3257">
              <w:rPr>
                <w:rFonts w:cs="Arial"/>
                <w:sz w:val="20"/>
                <w:szCs w:val="20"/>
              </w:rPr>
              <w:t xml:space="preserve">, </w:t>
            </w:r>
            <w:r w:rsidR="007325EF">
              <w:rPr>
                <w:rFonts w:cs="Arial"/>
                <w:sz w:val="20"/>
                <w:szCs w:val="20"/>
              </w:rPr>
              <w:t>bajo un enfoque cuantitativo y sistémico</w:t>
            </w:r>
            <w:r w:rsidR="007325EF" w:rsidRPr="00BF6770">
              <w:rPr>
                <w:rFonts w:cs="Arial"/>
                <w:sz w:val="20"/>
                <w:szCs w:val="20"/>
              </w:rPr>
              <w:t>.</w:t>
            </w:r>
          </w:p>
          <w:p w14:paraId="5718B720" w14:textId="77777777" w:rsidR="007325EF" w:rsidRPr="0090400E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0B23A291" w14:textId="511009F4" w:rsidR="007325EF" w:rsidRDefault="007325EF" w:rsidP="0071294B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  <w:p w14:paraId="7DE198D2" w14:textId="2C25092E" w:rsidR="007325EF" w:rsidRDefault="00187DD7" w:rsidP="008A43FE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325EF">
              <w:rPr>
                <w:sz w:val="20"/>
                <w:szCs w:val="20"/>
              </w:rPr>
              <w:t>.</w:t>
            </w:r>
            <w:r w:rsidR="007325EF" w:rsidRPr="0023577B">
              <w:rPr>
                <w:sz w:val="20"/>
                <w:szCs w:val="20"/>
              </w:rPr>
              <w:t>Otros ingresos</w:t>
            </w:r>
          </w:p>
          <w:p w14:paraId="40F1B418" w14:textId="77777777" w:rsidR="0071294B" w:rsidRDefault="0071294B" w:rsidP="008A43FE">
            <w:pPr>
              <w:spacing w:after="0"/>
              <w:jc w:val="both"/>
              <w:rPr>
                <w:sz w:val="20"/>
                <w:szCs w:val="20"/>
              </w:rPr>
            </w:pPr>
          </w:p>
          <w:p w14:paraId="52B0A866" w14:textId="1321D91A" w:rsidR="007325EF" w:rsidRDefault="00187DD7" w:rsidP="008A43FE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325EF">
              <w:rPr>
                <w:sz w:val="20"/>
                <w:szCs w:val="20"/>
              </w:rPr>
              <w:t>.Requisitos de las deducciones</w:t>
            </w:r>
          </w:p>
          <w:p w14:paraId="1ED9E4CB" w14:textId="77777777" w:rsidR="0071294B" w:rsidRDefault="0071294B" w:rsidP="008A43FE">
            <w:pPr>
              <w:spacing w:after="0"/>
              <w:jc w:val="both"/>
              <w:rPr>
                <w:sz w:val="20"/>
                <w:szCs w:val="20"/>
              </w:rPr>
            </w:pPr>
          </w:p>
          <w:p w14:paraId="5E39317C" w14:textId="51B21B58" w:rsidR="007325EF" w:rsidRPr="0023577B" w:rsidRDefault="00187DD7" w:rsidP="008A43FE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325EF">
              <w:rPr>
                <w:sz w:val="20"/>
                <w:szCs w:val="20"/>
              </w:rPr>
              <w:t>.Declaración Anual</w:t>
            </w:r>
          </w:p>
          <w:p w14:paraId="532C597B" w14:textId="77777777" w:rsidR="007325EF" w:rsidRPr="00E94F51" w:rsidRDefault="007325EF" w:rsidP="008A43FE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6771B20D" w14:textId="77777777" w:rsidR="007325EF" w:rsidRPr="0047216B" w:rsidRDefault="007325EF" w:rsidP="008A43FE">
            <w:pPr>
              <w:pStyle w:val="Prrafodelista"/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21" w:type="pct"/>
          </w:tcPr>
          <w:p w14:paraId="0FC88BEB" w14:textId="77777777" w:rsidR="007325EF" w:rsidRPr="00BF6770" w:rsidRDefault="007325EF" w:rsidP="008A43FE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1. Se exponen los temas correspondientes y se aclaran dudas.</w:t>
            </w:r>
          </w:p>
          <w:p w14:paraId="1BAC7F21" w14:textId="77777777" w:rsidR="007325EF" w:rsidRPr="00BF6770" w:rsidRDefault="007325EF" w:rsidP="008A43FE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 Análisis y solución de ejercicios proporcionados por el profesor.</w:t>
            </w:r>
          </w:p>
          <w:p w14:paraId="4395D6C7" w14:textId="77777777" w:rsidR="007325EF" w:rsidRPr="0090400E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665D5633" w14:textId="77777777" w:rsidR="007325EF" w:rsidRPr="00BF6770" w:rsidRDefault="007325EF" w:rsidP="008A43FE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1. Lecturas previas del tema</w:t>
            </w:r>
          </w:p>
          <w:p w14:paraId="25C0CE6D" w14:textId="77777777" w:rsidR="007325EF" w:rsidRPr="00BF6770" w:rsidRDefault="007325EF" w:rsidP="008A43FE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2. Resolución </w:t>
            </w:r>
            <w:proofErr w:type="gramStart"/>
            <w:r w:rsidRPr="00BF6770">
              <w:rPr>
                <w:rFonts w:cs="Arial"/>
                <w:sz w:val="20"/>
                <w:szCs w:val="20"/>
              </w:rPr>
              <w:t>de  ejercicios</w:t>
            </w:r>
            <w:proofErr w:type="gramEnd"/>
            <w:r w:rsidRPr="00BF6770">
              <w:rPr>
                <w:rFonts w:cs="Arial"/>
                <w:sz w:val="20"/>
                <w:szCs w:val="20"/>
              </w:rPr>
              <w:t xml:space="preserve"> propuestos por el profesor.</w:t>
            </w:r>
          </w:p>
          <w:p w14:paraId="70BBF4A6" w14:textId="77777777" w:rsidR="007325EF" w:rsidRPr="00BF6770" w:rsidRDefault="007325EF" w:rsidP="008A43FE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3. </w:t>
            </w:r>
            <w:r>
              <w:rPr>
                <w:rFonts w:cs="Arial"/>
                <w:sz w:val="20"/>
                <w:szCs w:val="20"/>
              </w:rPr>
              <w:t xml:space="preserve">Determinación del cálculo de las </w:t>
            </w:r>
            <w:proofErr w:type="gramStart"/>
            <w:r>
              <w:rPr>
                <w:rFonts w:cs="Arial"/>
                <w:sz w:val="20"/>
                <w:szCs w:val="20"/>
              </w:rPr>
              <w:t>obligación fiscales</w:t>
            </w:r>
            <w:proofErr w:type="gramEnd"/>
            <w:r>
              <w:rPr>
                <w:rFonts w:cs="Arial"/>
                <w:sz w:val="20"/>
                <w:szCs w:val="20"/>
              </w:rPr>
              <w:t xml:space="preserve"> de las personas físicas aplicando la legislación correspondiente</w:t>
            </w:r>
          </w:p>
          <w:p w14:paraId="75A58853" w14:textId="77777777" w:rsidR="007325EF" w:rsidRPr="0090400E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6A6BDA73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Aula</w:t>
            </w:r>
          </w:p>
          <w:p w14:paraId="46A8692F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5D81022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CEFBCF3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4306C86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0C03E00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A17605D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DD8ABDF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C466CEC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4CD4439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1BEF1CF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54F6765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23E5552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C5C1D81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4E4BB4C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5F23FDA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98887F5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5D47BDA" w14:textId="77777777" w:rsidR="007325EF" w:rsidRDefault="007325EF" w:rsidP="008A43F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3A0165C" w14:textId="77777777" w:rsidR="007325EF" w:rsidRPr="0090400E" w:rsidRDefault="007325EF" w:rsidP="008A43FE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2943A529" w14:textId="77777777" w:rsidR="0071294B" w:rsidRDefault="0071294B" w:rsidP="009751D4">
      <w:pPr>
        <w:spacing w:after="0" w:line="240" w:lineRule="auto"/>
        <w:ind w:left="142" w:right="277" w:hanging="142"/>
      </w:pPr>
    </w:p>
    <w:p w14:paraId="38BC1E7A" w14:textId="77777777" w:rsidR="0071294B" w:rsidRDefault="0071294B" w:rsidP="00987031">
      <w:pPr>
        <w:spacing w:after="0" w:line="240" w:lineRule="auto"/>
        <w:ind w:right="277"/>
      </w:pPr>
    </w:p>
    <w:p w14:paraId="612E8242" w14:textId="77777777" w:rsidR="0071294B" w:rsidRDefault="0071294B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71294B" w:rsidRPr="00120D4C" w14:paraId="2B877AE3" w14:textId="77777777" w:rsidTr="008A43FE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5048103E" w14:textId="77777777" w:rsidR="0071294B" w:rsidRPr="00FA1C99" w:rsidRDefault="0071294B" w:rsidP="008A43FE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77A3F46F" w14:textId="77777777" w:rsidR="0071294B" w:rsidRPr="00FA1C99" w:rsidRDefault="0071294B" w:rsidP="008A43FE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67E54553" w14:textId="77777777" w:rsidR="0071294B" w:rsidRPr="00FA1C99" w:rsidRDefault="0071294B" w:rsidP="008A43FE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61A17CDB" w14:textId="77777777" w:rsidR="0071294B" w:rsidRPr="00FA1C99" w:rsidRDefault="0071294B" w:rsidP="008A43FE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0B3FD97E" w14:textId="77777777" w:rsidR="0071294B" w:rsidRPr="00FA1C99" w:rsidRDefault="0071294B" w:rsidP="008A43FE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71294B" w:rsidRPr="00120D4C" w14:paraId="60A9DDCA" w14:textId="77777777" w:rsidTr="008A43FE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7820E37" w14:textId="77777777" w:rsidR="0071294B" w:rsidRPr="00120D4C" w:rsidRDefault="0071294B" w:rsidP="008A43F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23680CDA" w14:textId="77777777" w:rsidR="0071294B" w:rsidRPr="00FA1C99" w:rsidRDefault="0071294B" w:rsidP="008A43FE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9C1DBDD" w14:textId="77777777" w:rsidR="0071294B" w:rsidRPr="00FA1C99" w:rsidRDefault="0071294B" w:rsidP="008A43FE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D1C90DD" w14:textId="77777777" w:rsidR="0071294B" w:rsidRPr="00FA1C99" w:rsidRDefault="0071294B" w:rsidP="008A43FE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5BEE577C" w14:textId="77777777" w:rsidR="0071294B" w:rsidRPr="00FA1C99" w:rsidRDefault="0071294B" w:rsidP="008A43FE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19F0AC9" w14:textId="77777777" w:rsidR="0071294B" w:rsidRPr="00120D4C" w:rsidRDefault="0071294B" w:rsidP="008A43FE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2D6D9996" w14:textId="77777777" w:rsidR="0071294B" w:rsidRPr="00120D4C" w:rsidRDefault="0071294B" w:rsidP="008A43FE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71294B" w:rsidRPr="007862E2" w14:paraId="2771E3D1" w14:textId="77777777" w:rsidTr="008A43FE">
        <w:trPr>
          <w:trHeight w:val="1134"/>
          <w:jc w:val="center"/>
        </w:trPr>
        <w:tc>
          <w:tcPr>
            <w:tcW w:w="984" w:type="pct"/>
          </w:tcPr>
          <w:p w14:paraId="5275AB21" w14:textId="77777777" w:rsidR="00BA3257" w:rsidRPr="00BF6770" w:rsidRDefault="00BA3257" w:rsidP="00BA325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  <w:r w:rsidRPr="00BF6770">
              <w:rPr>
                <w:rFonts w:cs="Arial"/>
                <w:sz w:val="20"/>
                <w:szCs w:val="20"/>
              </w:rPr>
              <w:t>. Aplica los conceptos</w:t>
            </w:r>
            <w:r>
              <w:rPr>
                <w:rFonts w:cs="Arial"/>
                <w:sz w:val="20"/>
                <w:szCs w:val="20"/>
              </w:rPr>
              <w:t xml:space="preserve"> de ingresos, cálculo de la retención, obligaciones relacionadas con las personas físicas y la determinación del ingreso acumulable de las personas físicas con ingresos por otro tipo de ingresos, requisitos de las deducciones declaración anual, bajo un enfoque cuantitativo y sistémico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158FCE74" w14:textId="77777777" w:rsidR="0071294B" w:rsidRPr="007862E2" w:rsidRDefault="0071294B" w:rsidP="008A43FE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48EFF31C" w14:textId="77777777" w:rsidR="0071294B" w:rsidRPr="007D28B2" w:rsidRDefault="0071294B" w:rsidP="008A43FE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Establece y evalúa la investigación bibliográfica y documental con relación a las disposiciones generales de las personas físicas señaladas en la </w:t>
            </w:r>
            <w:proofErr w:type="gramStart"/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LISR,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plantea</w:t>
            </w:r>
            <w:proofErr w:type="gramEnd"/>
            <w:r>
              <w:rPr>
                <w:rFonts w:ascii="Aller" w:hAnsi="Aller"/>
                <w:sz w:val="20"/>
                <w:szCs w:val="20"/>
                <w:lang w:val="es-MX"/>
              </w:rPr>
              <w:t xml:space="preserve"> y determina las obligaciones fiscales   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con autonomía en el desempeño, considerando un orden lógico, honestidad académica y tiempos de entrega. </w:t>
            </w:r>
          </w:p>
          <w:p w14:paraId="384E5123" w14:textId="77777777" w:rsidR="0071294B" w:rsidRPr="007862E2" w:rsidRDefault="0071294B" w:rsidP="008A43FE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2F8B8EFF" w14:textId="77777777" w:rsidR="0071294B" w:rsidRPr="00CF47C6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t>Exposición</w:t>
            </w:r>
          </w:p>
          <w:p w14:paraId="17F999F7" w14:textId="77777777" w:rsidR="0071294B" w:rsidRPr="00CF47C6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D945D97" w14:textId="77777777" w:rsidR="0071294B" w:rsidRPr="00CF47C6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t xml:space="preserve">Solución de problemas, preferentemente </w:t>
            </w:r>
            <w:proofErr w:type="gramStart"/>
            <w:r w:rsidRPr="00CF47C6">
              <w:rPr>
                <w:sz w:val="20"/>
                <w:szCs w:val="20"/>
              </w:rPr>
              <w:t>en  hoja</w:t>
            </w:r>
            <w:proofErr w:type="gramEnd"/>
            <w:r w:rsidRPr="00CF47C6">
              <w:rPr>
                <w:sz w:val="20"/>
                <w:szCs w:val="20"/>
              </w:rPr>
              <w:t xml:space="preserve"> de cálculo (Excel)</w:t>
            </w:r>
            <w:r>
              <w:rPr>
                <w:sz w:val="20"/>
                <w:szCs w:val="20"/>
              </w:rPr>
              <w:t>, reportes</w:t>
            </w:r>
          </w:p>
          <w:p w14:paraId="1FD740ED" w14:textId="77777777" w:rsidR="0071294B" w:rsidRPr="00CF47C6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FE27A20" w14:textId="77777777" w:rsidR="0071294B" w:rsidRPr="00CF47C6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E73CFAD" w14:textId="77777777" w:rsidR="0071294B" w:rsidRPr="002F6C49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CF47C6">
              <w:rPr>
                <w:sz w:val="20"/>
                <w:szCs w:val="20"/>
              </w:rPr>
              <w:t>Examen práctico</w:t>
            </w:r>
            <w:r>
              <w:rPr>
                <w:sz w:val="20"/>
                <w:szCs w:val="20"/>
              </w:rPr>
              <w:t xml:space="preserve"> </w:t>
            </w:r>
          </w:p>
          <w:p w14:paraId="4BF30693" w14:textId="77777777" w:rsidR="0071294B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550105E" w14:textId="77777777" w:rsidR="0071294B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B90AD42" w14:textId="77777777" w:rsidR="0071294B" w:rsidRPr="00BF6770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</w:rPr>
              <w:t>EXADES</w:t>
            </w:r>
          </w:p>
          <w:p w14:paraId="68537EE9" w14:textId="77777777" w:rsidR="0071294B" w:rsidRPr="007862E2" w:rsidRDefault="0071294B" w:rsidP="008A43FE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6638AADA" w14:textId="77777777" w:rsidR="0071294B" w:rsidRPr="00BF6770" w:rsidRDefault="0071294B" w:rsidP="008A43FE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t>20 %</w:t>
            </w:r>
          </w:p>
          <w:p w14:paraId="26FF50DA" w14:textId="77777777" w:rsidR="0071294B" w:rsidRPr="00BF6770" w:rsidRDefault="0071294B" w:rsidP="008A43FE">
            <w:pPr>
              <w:rPr>
                <w:sz w:val="20"/>
                <w:szCs w:val="20"/>
              </w:rPr>
            </w:pPr>
          </w:p>
          <w:p w14:paraId="2BCD8500" w14:textId="77777777" w:rsidR="0071294B" w:rsidRDefault="0071294B" w:rsidP="008A43FE">
            <w:pPr>
              <w:rPr>
                <w:sz w:val="20"/>
                <w:szCs w:val="20"/>
              </w:rPr>
            </w:pPr>
          </w:p>
          <w:p w14:paraId="0674279F" w14:textId="77777777" w:rsidR="0071294B" w:rsidRPr="00CF47C6" w:rsidRDefault="0071294B" w:rsidP="008A43FE">
            <w:pPr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t>15%</w:t>
            </w:r>
          </w:p>
          <w:p w14:paraId="3120B157" w14:textId="77777777" w:rsidR="0071294B" w:rsidRPr="00CF47C6" w:rsidRDefault="0071294B" w:rsidP="008A43FE">
            <w:pPr>
              <w:rPr>
                <w:sz w:val="20"/>
                <w:szCs w:val="20"/>
              </w:rPr>
            </w:pPr>
          </w:p>
          <w:p w14:paraId="4E402162" w14:textId="77777777" w:rsidR="0071294B" w:rsidRDefault="0071294B" w:rsidP="008A43FE">
            <w:pPr>
              <w:rPr>
                <w:sz w:val="20"/>
                <w:szCs w:val="20"/>
              </w:rPr>
            </w:pPr>
            <w:r w:rsidRPr="00CF47C6">
              <w:rPr>
                <w:sz w:val="20"/>
                <w:szCs w:val="20"/>
              </w:rPr>
              <w:t>25%</w:t>
            </w:r>
          </w:p>
          <w:p w14:paraId="0D4D9115" w14:textId="77777777" w:rsidR="0071294B" w:rsidRDefault="0071294B" w:rsidP="008A43FE">
            <w:pPr>
              <w:rPr>
                <w:sz w:val="20"/>
                <w:szCs w:val="20"/>
              </w:rPr>
            </w:pPr>
          </w:p>
          <w:p w14:paraId="73C39C5B" w14:textId="77777777" w:rsidR="0071294B" w:rsidRPr="007862E2" w:rsidRDefault="0071294B" w:rsidP="008A43FE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 w:rsidRPr="00BF6770">
              <w:rPr>
                <w:sz w:val="20"/>
                <w:szCs w:val="20"/>
              </w:rPr>
              <w:t>40 %</w:t>
            </w:r>
          </w:p>
        </w:tc>
        <w:tc>
          <w:tcPr>
            <w:tcW w:w="715" w:type="pct"/>
          </w:tcPr>
          <w:p w14:paraId="32524512" w14:textId="77777777" w:rsidR="0071294B" w:rsidRPr="007862E2" w:rsidRDefault="0071294B" w:rsidP="008A43FE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Pr="00BF6770">
              <w:rPr>
                <w:sz w:val="20"/>
                <w:szCs w:val="20"/>
              </w:rPr>
              <w:t xml:space="preserve"> %</w:t>
            </w:r>
          </w:p>
        </w:tc>
        <w:tc>
          <w:tcPr>
            <w:tcW w:w="619" w:type="pct"/>
          </w:tcPr>
          <w:p w14:paraId="1930A0AD" w14:textId="77777777" w:rsidR="0071294B" w:rsidRPr="007862E2" w:rsidRDefault="0071294B" w:rsidP="008A43FE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BF6770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2, 3, 4</w:t>
            </w:r>
          </w:p>
        </w:tc>
        <w:tc>
          <w:tcPr>
            <w:tcW w:w="561" w:type="pct"/>
          </w:tcPr>
          <w:p w14:paraId="7990DE37" w14:textId="77777777" w:rsidR="0071294B" w:rsidRPr="007D28B2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Leyes y reglamentos fiscales</w:t>
            </w:r>
          </w:p>
          <w:p w14:paraId="45A9EE39" w14:textId="77777777" w:rsidR="0071294B" w:rsidRPr="007D28B2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Artículos de revistas</w:t>
            </w:r>
          </w:p>
          <w:p w14:paraId="2324DF7E" w14:textId="77777777" w:rsidR="0071294B" w:rsidRPr="007D28B2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TIC</w:t>
            </w:r>
          </w:p>
          <w:p w14:paraId="589EB5FF" w14:textId="77777777" w:rsidR="0071294B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Páginas WEB</w:t>
            </w:r>
          </w:p>
          <w:p w14:paraId="5BB8CD94" w14:textId="77777777" w:rsidR="0071294B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5BB38DB7" w14:textId="77777777" w:rsidR="0071294B" w:rsidRPr="00BF6770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Problemas del relacionados con el tema</w:t>
            </w:r>
          </w:p>
          <w:p w14:paraId="1250955A" w14:textId="77777777" w:rsidR="0071294B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TIC</w:t>
            </w:r>
          </w:p>
          <w:p w14:paraId="387E5871" w14:textId="77777777" w:rsidR="0071294B" w:rsidRPr="00BF6770" w:rsidRDefault="0071294B" w:rsidP="008A43F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Hoja de cálculo electrónica</w:t>
            </w:r>
          </w:p>
          <w:p w14:paraId="6213AA1C" w14:textId="77777777" w:rsidR="0071294B" w:rsidRPr="007862E2" w:rsidRDefault="0071294B" w:rsidP="008A43FE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1441D598" w14:textId="77777777" w:rsidR="0047216B" w:rsidRPr="00120D4C" w:rsidRDefault="0047216B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7A525912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38AAE6E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0097A1EE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43000B3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3304C925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3C622270" w14:textId="77777777" w:rsidR="00A518EB" w:rsidRDefault="00A518EB" w:rsidP="00A518EB">
            <w:pPr>
              <w:spacing w:after="0"/>
              <w:ind w:right="277"/>
              <w:rPr>
                <w:bCs w:val="0"/>
                <w:szCs w:val="20"/>
              </w:rPr>
            </w:pPr>
          </w:p>
          <w:p w14:paraId="1BCFEA2C" w14:textId="77777777" w:rsidR="0047216B" w:rsidRDefault="0047216B" w:rsidP="0047216B">
            <w:pPr>
              <w:pStyle w:val="texto"/>
              <w:numPr>
                <w:ilvl w:val="0"/>
                <w:numId w:val="11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 w:cs="Arial"/>
                <w:b w:val="0"/>
                <w:color w:val="auto"/>
                <w:sz w:val="20"/>
              </w:rPr>
            </w:pPr>
            <w:r>
              <w:rPr>
                <w:rFonts w:ascii="Aller" w:hAnsi="Aller" w:cs="Arial"/>
                <w:b w:val="0"/>
                <w:color w:val="auto"/>
                <w:sz w:val="20"/>
              </w:rPr>
              <w:t>Ley de Impuesto sobre la Renta y su reglamento</w:t>
            </w:r>
          </w:p>
          <w:p w14:paraId="12575867" w14:textId="77777777" w:rsidR="0047216B" w:rsidRPr="00753B7B" w:rsidRDefault="0047216B" w:rsidP="0047216B">
            <w:pPr>
              <w:pStyle w:val="texto"/>
              <w:numPr>
                <w:ilvl w:val="0"/>
                <w:numId w:val="11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/>
                <w:b w:val="0"/>
                <w:bCs w:val="0"/>
                <w:color w:val="auto"/>
                <w:sz w:val="20"/>
              </w:rPr>
            </w:pPr>
            <w:r>
              <w:rPr>
                <w:rFonts w:ascii="Aller" w:hAnsi="Aller" w:cs="Arial"/>
                <w:b w:val="0"/>
                <w:color w:val="auto"/>
                <w:sz w:val="20"/>
              </w:rPr>
              <w:t>Código Fiscal de la Federación y su reglamento</w:t>
            </w:r>
          </w:p>
          <w:p w14:paraId="3BE726A8" w14:textId="77777777" w:rsidR="0047216B" w:rsidRPr="00CF47C6" w:rsidRDefault="0047216B" w:rsidP="0047216B">
            <w:pPr>
              <w:pStyle w:val="texto"/>
              <w:numPr>
                <w:ilvl w:val="0"/>
                <w:numId w:val="11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/>
                <w:b w:val="0"/>
                <w:bCs w:val="0"/>
                <w:color w:val="auto"/>
                <w:sz w:val="20"/>
              </w:rPr>
            </w:pPr>
            <w:r w:rsidRPr="00CF47C6">
              <w:rPr>
                <w:rFonts w:ascii="Aller" w:hAnsi="Aller" w:cs="Arial"/>
                <w:b w:val="0"/>
                <w:color w:val="auto"/>
                <w:sz w:val="20"/>
              </w:rPr>
              <w:t>Diario oficial de la Federación</w:t>
            </w:r>
          </w:p>
          <w:p w14:paraId="2DC2E08F" w14:textId="77777777" w:rsidR="0047216B" w:rsidRPr="00CF47C6" w:rsidRDefault="0047216B" w:rsidP="0047216B">
            <w:pPr>
              <w:pStyle w:val="texto"/>
              <w:numPr>
                <w:ilvl w:val="0"/>
                <w:numId w:val="11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/>
                <w:b w:val="0"/>
                <w:bCs w:val="0"/>
                <w:color w:val="auto"/>
                <w:sz w:val="20"/>
              </w:rPr>
            </w:pPr>
            <w:r w:rsidRPr="00CF47C6">
              <w:rPr>
                <w:rFonts w:ascii="Aller" w:hAnsi="Aller" w:cs="Arial"/>
                <w:b w:val="0"/>
                <w:color w:val="auto"/>
                <w:sz w:val="20"/>
              </w:rPr>
              <w:t>Resolución Miscelánea Fiscal y sus anexos</w:t>
            </w:r>
          </w:p>
          <w:p w14:paraId="542BE533" w14:textId="417B9078" w:rsidR="0047216B" w:rsidRPr="00A518EB" w:rsidRDefault="0047216B" w:rsidP="00A518EB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7862E2" w:rsidRPr="00120D4C" w14:paraId="3772BA4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9A559CC" w14:textId="77777777" w:rsidR="007862E2" w:rsidRPr="007862E2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0C577C" w14:paraId="7533A265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24E8469" w14:textId="77777777" w:rsidR="00A518EB" w:rsidRDefault="00A518EB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sz w:val="18"/>
                <w:szCs w:val="20"/>
              </w:rPr>
            </w:pPr>
          </w:p>
          <w:p w14:paraId="593A81D1" w14:textId="77777777" w:rsidR="0047216B" w:rsidRPr="00CF47C6" w:rsidRDefault="003B388E" w:rsidP="0047216B">
            <w:pPr>
              <w:pStyle w:val="ecmsonormal"/>
              <w:numPr>
                <w:ilvl w:val="0"/>
                <w:numId w:val="12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hyperlink r:id="rId8" w:history="1">
              <w:r w:rsidR="0047216B" w:rsidRPr="00CF47C6">
                <w:rPr>
                  <w:rStyle w:val="Hipervnculo"/>
                  <w:rFonts w:ascii="Aller" w:hAnsi="Aller" w:cs="Arial"/>
                  <w:sz w:val="20"/>
                  <w:szCs w:val="20"/>
                  <w:lang w:eastAsia="es-ES"/>
                </w:rPr>
                <w:t>http://www.sat.gob.mex</w:t>
              </w:r>
            </w:hyperlink>
          </w:p>
          <w:p w14:paraId="34931F52" w14:textId="77777777" w:rsidR="0047216B" w:rsidRPr="00CF47C6" w:rsidRDefault="0047216B" w:rsidP="0047216B">
            <w:pPr>
              <w:pStyle w:val="ecmsonormal"/>
              <w:numPr>
                <w:ilvl w:val="0"/>
                <w:numId w:val="12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r w:rsidRPr="00CF47C6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>Ley Federal de Trabajo</w:t>
            </w:r>
          </w:p>
          <w:p w14:paraId="0B2551F4" w14:textId="77777777" w:rsidR="0047216B" w:rsidRPr="00CF47C6" w:rsidRDefault="0047216B" w:rsidP="0047216B">
            <w:pPr>
              <w:pStyle w:val="ecmsonormal"/>
              <w:numPr>
                <w:ilvl w:val="0"/>
                <w:numId w:val="12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r w:rsidRPr="00CF47C6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>Código Civil Federal</w:t>
            </w:r>
          </w:p>
          <w:p w14:paraId="31C5A3DB" w14:textId="77777777" w:rsidR="0047216B" w:rsidRPr="00114487" w:rsidRDefault="0047216B" w:rsidP="0047216B">
            <w:pPr>
              <w:pStyle w:val="ecmsonormal"/>
              <w:numPr>
                <w:ilvl w:val="0"/>
                <w:numId w:val="12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r w:rsidRPr="00CF47C6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>Normas de Información Financieras</w:t>
            </w:r>
          </w:p>
          <w:p w14:paraId="062BD477" w14:textId="77777777" w:rsidR="0047216B" w:rsidRPr="00114487" w:rsidRDefault="0047216B" w:rsidP="0047216B">
            <w:pPr>
              <w:pStyle w:val="ecmsonormal"/>
              <w:numPr>
                <w:ilvl w:val="0"/>
                <w:numId w:val="12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 xml:space="preserve">Morales, Armenta, Arturo. &lt;i&gt;Análisis práctico de ISR e IVA&lt;/i&gt;, Instituto Mexicano de Contadores Públicos, 2015. ProQuest </w:t>
            </w:r>
            <w:proofErr w:type="spellStart"/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>Ebook</w:t>
            </w:r>
            <w:proofErr w:type="spellEnd"/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 xml:space="preserve"> Central,</w:t>
            </w:r>
          </w:p>
          <w:p w14:paraId="5A828CC8" w14:textId="77777777" w:rsidR="0047216B" w:rsidRPr="00114487" w:rsidRDefault="003B388E" w:rsidP="0047216B">
            <w:pPr>
              <w:pStyle w:val="ecmsonormal"/>
              <w:tabs>
                <w:tab w:val="left" w:pos="1920"/>
                <w:tab w:val="left" w:pos="8745"/>
              </w:tabs>
              <w:spacing w:after="0"/>
              <w:ind w:left="720"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hyperlink r:id="rId9" w:history="1">
              <w:r w:rsidR="0047216B" w:rsidRPr="00501A80">
                <w:rPr>
                  <w:rStyle w:val="Hipervnculo"/>
                  <w:rFonts w:ascii="Aller" w:hAnsi="Aller" w:cs="Arial"/>
                  <w:sz w:val="20"/>
                  <w:szCs w:val="20"/>
                  <w:lang w:eastAsia="es-ES"/>
                </w:rPr>
                <w:t>http://ebookcentral.proquest.com/lib/uacamsp/detail.action?docID=5308781</w:t>
              </w:r>
            </w:hyperlink>
          </w:p>
          <w:p w14:paraId="5D5FAD4C" w14:textId="77777777" w:rsidR="0047216B" w:rsidRPr="00114487" w:rsidRDefault="0047216B" w:rsidP="0047216B">
            <w:pPr>
              <w:pStyle w:val="ecmsonormal"/>
              <w:numPr>
                <w:ilvl w:val="0"/>
                <w:numId w:val="12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 xml:space="preserve">Pérez, Chávez, José, et al. &lt;i&gt;Sueldos y salarios: personas físicas: guía práctica (8a. </w:t>
            </w:r>
            <w:proofErr w:type="gramStart"/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>ed.)&lt;</w:t>
            </w:r>
            <w:proofErr w:type="gramEnd"/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 xml:space="preserve">/i&gt;, </w:t>
            </w:r>
            <w:proofErr w:type="spellStart"/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>Tax</w:t>
            </w:r>
            <w:proofErr w:type="spellEnd"/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 xml:space="preserve"> Editores Unidos, 2018. ProQuest</w:t>
            </w:r>
          </w:p>
          <w:p w14:paraId="3A8811E1" w14:textId="77777777" w:rsidR="0047216B" w:rsidRPr="00187DD7" w:rsidRDefault="0047216B" w:rsidP="0047216B">
            <w:pPr>
              <w:pStyle w:val="ecmsonormal"/>
              <w:tabs>
                <w:tab w:val="left" w:pos="1920"/>
                <w:tab w:val="left" w:pos="8745"/>
              </w:tabs>
              <w:spacing w:after="0"/>
              <w:ind w:left="720" w:right="278"/>
              <w:rPr>
                <w:rStyle w:val="Hipervnculo"/>
                <w:rFonts w:ascii="Aller" w:hAnsi="Aller" w:cs="Arial"/>
                <w:bCs w:val="0"/>
                <w:color w:val="auto"/>
                <w:sz w:val="20"/>
                <w:szCs w:val="20"/>
                <w:u w:val="none"/>
                <w:lang w:val="en-US" w:eastAsia="es-ES"/>
              </w:rPr>
            </w:pPr>
            <w:proofErr w:type="spellStart"/>
            <w:r w:rsidRPr="00187DD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val="en-US" w:eastAsia="es-ES"/>
              </w:rPr>
              <w:t>Ebook</w:t>
            </w:r>
            <w:proofErr w:type="spellEnd"/>
            <w:r w:rsidRPr="00187DD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val="en-US" w:eastAsia="es-ES"/>
              </w:rPr>
              <w:t xml:space="preserve"> Central, </w:t>
            </w:r>
            <w:hyperlink r:id="rId10" w:history="1">
              <w:r w:rsidRPr="00187DD7">
                <w:rPr>
                  <w:rStyle w:val="Hipervnculo"/>
                  <w:rFonts w:ascii="Aller" w:hAnsi="Aller" w:cs="Arial"/>
                  <w:sz w:val="20"/>
                  <w:szCs w:val="20"/>
                  <w:lang w:val="en-US" w:eastAsia="es-ES"/>
                </w:rPr>
                <w:t>http://ebookcentral.proquest.com/lib/uacamsp/detail.action?docID=5485915</w:t>
              </w:r>
            </w:hyperlink>
            <w:r w:rsidRPr="00187DD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val="en-US" w:eastAsia="es-ES"/>
              </w:rPr>
              <w:t>.</w:t>
            </w:r>
          </w:p>
          <w:p w14:paraId="47612776" w14:textId="026A47BB" w:rsidR="0047216B" w:rsidRPr="00187DD7" w:rsidRDefault="0047216B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  <w:lang w:val="en-US"/>
              </w:rPr>
            </w:pPr>
          </w:p>
        </w:tc>
      </w:tr>
    </w:tbl>
    <w:p w14:paraId="58E9F64D" w14:textId="77777777" w:rsidR="006A3739" w:rsidRPr="00187DD7" w:rsidRDefault="00901140" w:rsidP="00E43154">
      <w:pPr>
        <w:spacing w:after="0" w:line="240" w:lineRule="auto"/>
        <w:ind w:right="277"/>
        <w:rPr>
          <w:lang w:val="en-US"/>
        </w:rPr>
      </w:pPr>
      <w:r w:rsidRPr="00187DD7">
        <w:rPr>
          <w:lang w:val="en-US"/>
        </w:rPr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1F3E3063" w14:textId="77777777" w:rsidTr="0047216B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229ABA52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87DD7">
              <w:rPr>
                <w:b/>
                <w:sz w:val="20"/>
                <w:lang w:val="en-US"/>
              </w:rPr>
              <w:lastRenderedPageBreak/>
              <w:br w:type="page"/>
            </w:r>
            <w:r w:rsidRPr="00120D4C">
              <w:rPr>
                <w:b/>
                <w:sz w:val="20"/>
              </w:rPr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24EAA72B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591BEC1E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47216B" w:rsidRPr="00120D4C" w14:paraId="5851B728" w14:textId="77777777" w:rsidTr="0047216B">
        <w:trPr>
          <w:trHeight w:val="266"/>
        </w:trPr>
        <w:tc>
          <w:tcPr>
            <w:tcW w:w="1314" w:type="pct"/>
          </w:tcPr>
          <w:p w14:paraId="2FD3189D" w14:textId="77777777" w:rsidR="0047216B" w:rsidRPr="00120D4C" w:rsidRDefault="0047216B" w:rsidP="0047216B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5063FFEC" w14:textId="71E54DB9" w:rsidR="0047216B" w:rsidRPr="00120D4C" w:rsidRDefault="0047216B" w:rsidP="0047216B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275DE61D" w14:textId="62DBFA07" w:rsidR="0047216B" w:rsidRPr="00120D4C" w:rsidRDefault="0047216B" w:rsidP="0047216B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  <w:tr w:rsidR="0047216B" w:rsidRPr="00120D4C" w14:paraId="2C3182C3" w14:textId="77777777" w:rsidTr="0047216B">
        <w:trPr>
          <w:trHeight w:val="282"/>
        </w:trPr>
        <w:tc>
          <w:tcPr>
            <w:tcW w:w="1314" w:type="pct"/>
          </w:tcPr>
          <w:p w14:paraId="51EC6474" w14:textId="77777777" w:rsidR="0047216B" w:rsidRPr="00120D4C" w:rsidRDefault="0047216B" w:rsidP="0047216B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74D697B2" w14:textId="04E3AD2B" w:rsidR="0047216B" w:rsidRPr="00120D4C" w:rsidRDefault="0047216B" w:rsidP="0047216B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67867488" w14:textId="2C13D083" w:rsidR="0047216B" w:rsidRPr="00120D4C" w:rsidRDefault="0047216B" w:rsidP="0047216B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  <w:tr w:rsidR="0047216B" w:rsidRPr="00120D4C" w14:paraId="4724461D" w14:textId="77777777" w:rsidTr="0047216B">
        <w:trPr>
          <w:trHeight w:val="266"/>
        </w:trPr>
        <w:tc>
          <w:tcPr>
            <w:tcW w:w="1314" w:type="pct"/>
          </w:tcPr>
          <w:p w14:paraId="02724843" w14:textId="77777777" w:rsidR="0047216B" w:rsidRPr="00120D4C" w:rsidRDefault="0047216B" w:rsidP="0047216B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754AE883" w14:textId="2D7700F2" w:rsidR="0047216B" w:rsidRPr="00120D4C" w:rsidRDefault="0047216B" w:rsidP="0047216B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55C6CFF1" w14:textId="3DC6E186" w:rsidR="0047216B" w:rsidRPr="00120D4C" w:rsidRDefault="00AC5642" w:rsidP="0047216B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  <w:tr w:rsidR="0047216B" w:rsidRPr="00120D4C" w14:paraId="34E06CDE" w14:textId="77777777" w:rsidTr="0047216B">
        <w:trPr>
          <w:trHeight w:val="282"/>
        </w:trPr>
        <w:tc>
          <w:tcPr>
            <w:tcW w:w="1314" w:type="pct"/>
          </w:tcPr>
          <w:p w14:paraId="55A2A026" w14:textId="77777777" w:rsidR="0047216B" w:rsidRPr="00120D4C" w:rsidRDefault="0047216B" w:rsidP="0047216B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5AE6B4EF" w14:textId="5A4025C8" w:rsidR="0047216B" w:rsidRPr="00120D4C" w:rsidRDefault="00AC5642" w:rsidP="0047216B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5FB81A93" w14:textId="11C6AC7F" w:rsidR="0047216B" w:rsidRPr="00120D4C" w:rsidRDefault="00AC5642" w:rsidP="0047216B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</w:tbl>
    <w:p w14:paraId="20BD56F8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0BA47129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1ABE252A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74046D45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E95EE83" w14:textId="515F46CE"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6C41C79A" w14:textId="77777777" w:rsidR="0047216B" w:rsidRPr="007D28B2" w:rsidRDefault="0047216B" w:rsidP="0047216B">
            <w:pPr>
              <w:numPr>
                <w:ilvl w:val="0"/>
                <w:numId w:val="13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D28B2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Contador Público Certificado o Licenciado en Contaduría Pública Certificado con especialidad en Fiscal o en </w:t>
            </w:r>
            <w:proofErr w:type="gramStart"/>
            <w:r w:rsidRPr="007D28B2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Impuestos;  con</w:t>
            </w:r>
            <w:proofErr w:type="gramEnd"/>
            <w:r w:rsidRPr="007D28B2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 Maestría en Fiscal, Impuestos o Contaduría</w:t>
            </w:r>
          </w:p>
          <w:p w14:paraId="4F2C2986" w14:textId="77777777" w:rsidR="0047216B" w:rsidRPr="00E43154" w:rsidRDefault="0047216B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</w:p>
          <w:p w14:paraId="18EBEF69" w14:textId="02D13537"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</w:p>
          <w:p w14:paraId="44C66E74" w14:textId="77777777" w:rsidR="0047216B" w:rsidRDefault="0047216B" w:rsidP="0047216B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Interés </w:t>
            </w:r>
            <w:r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del sector privado con una antigüedad mínima de tres años.</w:t>
            </w:r>
          </w:p>
          <w:p w14:paraId="0B882060" w14:textId="77777777" w:rsidR="0047216B" w:rsidRPr="00753B7B" w:rsidRDefault="0047216B" w:rsidP="0047216B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Cursos de actualización profesional mínimo de tres años en el área disciplinar de fiscal.</w:t>
            </w:r>
          </w:p>
          <w:p w14:paraId="2EF33F0C" w14:textId="77777777" w:rsidR="0047216B" w:rsidRPr="00E43154" w:rsidRDefault="0047216B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</w:p>
          <w:p w14:paraId="2E4C3E20" w14:textId="4AEC0152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="0047216B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="0047216B" w:rsidRPr="00753B7B">
              <w:rPr>
                <w:rFonts w:ascii="Aller" w:hAnsi="Aller"/>
                <w:b w:val="0"/>
                <w:color w:val="auto"/>
                <w:sz w:val="20"/>
                <w:szCs w:val="20"/>
              </w:rPr>
              <w:t>Experiencia en la docencia mínimo de dos años</w:t>
            </w:r>
          </w:p>
          <w:p w14:paraId="4F090A88" w14:textId="77777777" w:rsidR="0047216B" w:rsidRDefault="0047216B" w:rsidP="0047216B">
            <w:pPr>
              <w:numPr>
                <w:ilvl w:val="0"/>
                <w:numId w:val="15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Domina y estructura los saberes para facilitar experienci</w:t>
            </w:r>
            <w:r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as de aprendizaje significativo,</w:t>
            </w:r>
          </w:p>
          <w:p w14:paraId="28E5E078" w14:textId="77777777" w:rsidR="0047216B" w:rsidRPr="00753B7B" w:rsidRDefault="0047216B" w:rsidP="0047216B">
            <w:pPr>
              <w:numPr>
                <w:ilvl w:val="0"/>
                <w:numId w:val="15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comprobando cursos de actualización en el área de fiscal, mínimo de tres años. </w:t>
            </w:r>
          </w:p>
          <w:p w14:paraId="4B0D69F7" w14:textId="77777777" w:rsidR="0047216B" w:rsidRPr="00753B7B" w:rsidRDefault="0047216B" w:rsidP="0047216B">
            <w:pPr>
              <w:numPr>
                <w:ilvl w:val="0"/>
                <w:numId w:val="15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Conocer los principios básicos para planificar los procesos de enseñanza y de aprendizaje atendiendo al enfoque por competencias, y los ubica en contextos disciplinares, curriculares y sociales amplios. </w:t>
            </w:r>
          </w:p>
          <w:p w14:paraId="5CA709E9" w14:textId="77777777" w:rsidR="0047216B" w:rsidRPr="00753B7B" w:rsidRDefault="0047216B" w:rsidP="0047216B">
            <w:pPr>
              <w:numPr>
                <w:ilvl w:val="0"/>
                <w:numId w:val="15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Llevar a la práctica procesos de enseñanza y de aprendizaje de manera efectiva. </w:t>
            </w:r>
          </w:p>
          <w:p w14:paraId="0F34200A" w14:textId="77777777" w:rsidR="0047216B" w:rsidRPr="00753B7B" w:rsidRDefault="0047216B" w:rsidP="0047216B">
            <w:pPr>
              <w:numPr>
                <w:ilvl w:val="0"/>
                <w:numId w:val="15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Conocer principios para la evaluación de los procesos de enseñanza y de aprendizaje con un enfoque formativo.</w:t>
            </w:r>
          </w:p>
          <w:p w14:paraId="5DBDE4CA" w14:textId="77777777" w:rsidR="0047216B" w:rsidRPr="00753B7B" w:rsidRDefault="0047216B" w:rsidP="0047216B">
            <w:pPr>
              <w:numPr>
                <w:ilvl w:val="0"/>
                <w:numId w:val="15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Compromiso con la generación de un ambiente que facilite el desarrollo sano e integral de los estudiantes.</w:t>
            </w:r>
          </w:p>
          <w:p w14:paraId="58FF0C52" w14:textId="77777777" w:rsidR="0047216B" w:rsidRPr="00753B7B" w:rsidRDefault="0047216B" w:rsidP="0047216B">
            <w:pPr>
              <w:numPr>
                <w:ilvl w:val="0"/>
                <w:numId w:val="15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lastRenderedPageBreak/>
              <w:t>Disposición a participar en los proyectos de mejora continua de su escuela y apoya la gestión institucional.</w:t>
            </w:r>
          </w:p>
          <w:p w14:paraId="4B88980E" w14:textId="77777777" w:rsidR="0047216B" w:rsidRPr="00753B7B" w:rsidRDefault="0047216B" w:rsidP="0047216B">
            <w:pPr>
              <w:numPr>
                <w:ilvl w:val="0"/>
                <w:numId w:val="15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Identificar el o los sistemas de información y comunicación más adecuados para sistematizar el proceso de enseñanza aprendizaje y controlar el progreso individual del estudiante.</w:t>
            </w:r>
          </w:p>
          <w:p w14:paraId="523E2B00" w14:textId="77777777" w:rsidR="0047216B" w:rsidRDefault="0047216B" w:rsidP="0047216B">
            <w:pPr>
              <w:numPr>
                <w:ilvl w:val="0"/>
                <w:numId w:val="15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Conocer los principios que le permitan apoyar a los estudiantes, tanto en lo individual como en lo colectivo, respecto a sus obligaciones académicas</w:t>
            </w:r>
          </w:p>
          <w:p w14:paraId="3DF82732" w14:textId="77777777" w:rsidR="00F01DF2" w:rsidRPr="00120D4C" w:rsidRDefault="00F01DF2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68E0F48A" w14:textId="77777777" w:rsidR="00343A01" w:rsidRDefault="00343A01" w:rsidP="009751D4">
      <w:pPr>
        <w:ind w:left="142" w:right="277" w:hanging="142"/>
      </w:pPr>
    </w:p>
    <w:p w14:paraId="1912315F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5D942E10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9FCB7D1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  <w:r w:rsidR="007D6457" w:rsidRPr="00E43154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7A76DA2" w14:textId="14ADAC54" w:rsidR="0047216B" w:rsidRPr="00171417" w:rsidRDefault="0047216B" w:rsidP="0047216B">
            <w:pPr>
              <w:tabs>
                <w:tab w:val="left" w:pos="1920"/>
              </w:tabs>
              <w:spacing w:after="0" w:line="240" w:lineRule="auto"/>
              <w:ind w:left="142" w:right="278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  <w:lang w:val="es-MX"/>
              </w:rPr>
            </w:pPr>
            <w:r w:rsidRPr="00171417">
              <w:rPr>
                <w:rFonts w:asciiTheme="minorHAnsi" w:hAnsiTheme="minorHAnsi" w:cs="Arial"/>
                <w:sz w:val="20"/>
                <w:szCs w:val="20"/>
                <w:lang w:val="es-MX"/>
              </w:rPr>
              <w:t xml:space="preserve">C.P. </w:t>
            </w:r>
            <w:r w:rsidR="000C577C">
              <w:rPr>
                <w:rFonts w:asciiTheme="minorHAnsi" w:hAnsiTheme="minorHAnsi" w:cs="Arial"/>
                <w:sz w:val="20"/>
                <w:szCs w:val="20"/>
                <w:lang w:val="es-MX"/>
              </w:rPr>
              <w:t xml:space="preserve">Eric </w:t>
            </w:r>
            <w:proofErr w:type="spellStart"/>
            <w:r w:rsidR="000C577C">
              <w:rPr>
                <w:rFonts w:asciiTheme="minorHAnsi" w:hAnsiTheme="minorHAnsi" w:cs="Arial"/>
                <w:sz w:val="20"/>
                <w:szCs w:val="20"/>
                <w:lang w:val="es-MX"/>
              </w:rPr>
              <w:t>SoancatL</w:t>
            </w:r>
            <w:proofErr w:type="spellEnd"/>
            <w:r w:rsidR="000C577C">
              <w:rPr>
                <w:rFonts w:asciiTheme="minorHAnsi" w:hAnsiTheme="minorHAnsi" w:cs="Arial"/>
                <w:sz w:val="20"/>
                <w:szCs w:val="20"/>
                <w:lang w:val="es-MX"/>
              </w:rPr>
              <w:t xml:space="preserve"> Palacios, M.I.</w:t>
            </w:r>
          </w:p>
          <w:p w14:paraId="1F24B082" w14:textId="77777777" w:rsidR="007D6457" w:rsidRPr="000C577C" w:rsidRDefault="007D6457" w:rsidP="00E43154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lang w:val="es-MX"/>
              </w:rPr>
            </w:pPr>
          </w:p>
        </w:tc>
      </w:tr>
      <w:tr w:rsidR="00E02A23" w:rsidRPr="00120D4C" w14:paraId="4486AEAF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8B7F68E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Presidente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C051992" w14:textId="08CDB94E" w:rsidR="0047216B" w:rsidRPr="00171417" w:rsidRDefault="000C577C" w:rsidP="0047216B">
            <w:pPr>
              <w:tabs>
                <w:tab w:val="left" w:pos="1920"/>
              </w:tabs>
              <w:spacing w:after="0" w:line="240" w:lineRule="auto"/>
              <w:ind w:left="142" w:right="278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C.P. Corazón A. Ramírez Flores, M.I.</w:t>
            </w:r>
          </w:p>
          <w:p w14:paraId="647A57C9" w14:textId="77777777" w:rsidR="00E02A23" w:rsidRPr="00E43154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E02A23" w:rsidRPr="00120D4C" w14:paraId="1B5E2791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DE8424B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shd w:val="clear" w:color="auto" w:fill="auto"/>
          </w:tcPr>
          <w:p w14:paraId="52442577" w14:textId="1851C4E9" w:rsidR="00E02A23" w:rsidRPr="00E43154" w:rsidRDefault="00E02A23" w:rsidP="000C577C">
            <w:pPr>
              <w:tabs>
                <w:tab w:val="left" w:pos="1920"/>
              </w:tabs>
              <w:spacing w:after="0"/>
              <w:ind w:right="27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E02A23" w:rsidRPr="00120D4C" w14:paraId="78B7403A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6209748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B586213" w14:textId="24ECCEB7" w:rsidR="00E02A23" w:rsidRPr="00E43154" w:rsidRDefault="0047216B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171417">
              <w:rPr>
                <w:rFonts w:asciiTheme="minorHAnsi" w:hAnsiTheme="minorHAnsi" w:cs="Arial"/>
                <w:sz w:val="20"/>
                <w:szCs w:val="20"/>
              </w:rPr>
              <w:t>C.P. Carlos Enrique Cruz Mora</w:t>
            </w:r>
            <w:r w:rsidR="000C577C">
              <w:rPr>
                <w:rFonts w:asciiTheme="minorHAnsi" w:hAnsiTheme="minorHAnsi" w:cs="Arial"/>
                <w:sz w:val="20"/>
                <w:szCs w:val="20"/>
              </w:rPr>
              <w:t>, MIA</w:t>
            </w:r>
          </w:p>
        </w:tc>
      </w:tr>
      <w:tr w:rsidR="0047216B" w:rsidRPr="00120D4C" w14:paraId="678AB951" w14:textId="77777777" w:rsidTr="006A19E9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927DC4B" w14:textId="77777777" w:rsidR="0047216B" w:rsidRPr="00E43154" w:rsidRDefault="0047216B" w:rsidP="004721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  <w:vAlign w:val="center"/>
          </w:tcPr>
          <w:p w14:paraId="793B0062" w14:textId="27784C06" w:rsidR="0047216B" w:rsidRPr="00E43154" w:rsidRDefault="0047216B" w:rsidP="0047216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171417">
              <w:rPr>
                <w:rFonts w:asciiTheme="minorHAnsi" w:hAnsiTheme="minorHAnsi" w:cs="Arial"/>
                <w:sz w:val="20"/>
                <w:szCs w:val="20"/>
              </w:rPr>
              <w:t xml:space="preserve">C.P. </w:t>
            </w:r>
            <w:r>
              <w:rPr>
                <w:rFonts w:asciiTheme="minorHAnsi" w:hAnsiTheme="minorHAnsi" w:cs="Arial"/>
                <w:sz w:val="20"/>
                <w:szCs w:val="20"/>
              </w:rPr>
              <w:t>Evarista González García, M.C.</w:t>
            </w:r>
          </w:p>
        </w:tc>
      </w:tr>
      <w:tr w:rsidR="0047216B" w:rsidRPr="00120D4C" w14:paraId="436E382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FF4533C" w14:textId="77777777" w:rsidR="0047216B" w:rsidRPr="00E43154" w:rsidRDefault="0047216B" w:rsidP="004721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Director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FEE59DF" w14:textId="77777777" w:rsidR="0047216B" w:rsidRDefault="0047216B" w:rsidP="0047216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</w:p>
          <w:p w14:paraId="6B29F378" w14:textId="7E528CBE" w:rsidR="0047216B" w:rsidRPr="00E43154" w:rsidRDefault="0047216B" w:rsidP="0047216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C.P. Ileana María Chávez Herrera</w:t>
            </w:r>
            <w:r w:rsidRPr="00171417">
              <w:rPr>
                <w:rFonts w:asciiTheme="minorHAnsi" w:hAnsiTheme="minorHAnsi" w:cs="Arial"/>
                <w:sz w:val="20"/>
                <w:szCs w:val="20"/>
              </w:rPr>
              <w:t>, M.A.D.</w:t>
            </w:r>
          </w:p>
        </w:tc>
      </w:tr>
      <w:tr w:rsidR="0047216B" w:rsidRPr="00120D4C" w14:paraId="0399D6B0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66D3038" w14:textId="77777777" w:rsidR="0047216B" w:rsidRPr="00E43154" w:rsidRDefault="0047216B" w:rsidP="004721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55DFBE71" w14:textId="31B78ED1" w:rsidR="0047216B" w:rsidRPr="00E43154" w:rsidRDefault="00B75DE9" w:rsidP="0047216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Agosto</w:t>
            </w:r>
            <w:r w:rsidR="0047216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47216B" w:rsidRPr="00171417">
              <w:rPr>
                <w:rFonts w:asciiTheme="minorHAnsi" w:hAnsiTheme="minorHAnsi" w:cs="Arial"/>
                <w:sz w:val="20"/>
                <w:szCs w:val="20"/>
              </w:rPr>
              <w:t>del 201</w:t>
            </w:r>
            <w:r>
              <w:rPr>
                <w:rFonts w:asciiTheme="minorHAnsi" w:hAnsiTheme="minorHAnsi" w:cs="Arial"/>
                <w:sz w:val="20"/>
                <w:szCs w:val="20"/>
              </w:rPr>
              <w:t>9</w:t>
            </w:r>
          </w:p>
        </w:tc>
      </w:tr>
    </w:tbl>
    <w:p w14:paraId="3FCDC50D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  <w:bookmarkStart w:id="0" w:name="_GoBack"/>
      <w:bookmarkEnd w:id="0"/>
    </w:p>
    <w:sectPr w:rsidR="002879BF" w:rsidRPr="00120D4C" w:rsidSect="005E61C3">
      <w:headerReference w:type="default" r:id="rId11"/>
      <w:footerReference w:type="default" r:id="rId12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A8BEA1" w14:textId="77777777" w:rsidR="003B388E" w:rsidRDefault="003B388E" w:rsidP="002F3225">
      <w:pPr>
        <w:spacing w:after="0" w:line="240" w:lineRule="auto"/>
      </w:pPr>
      <w:r>
        <w:separator/>
      </w:r>
    </w:p>
  </w:endnote>
  <w:endnote w:type="continuationSeparator" w:id="0">
    <w:p w14:paraId="6A068622" w14:textId="77777777" w:rsidR="003B388E" w:rsidRDefault="003B388E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799B51D0-DA76-4AC3-AAF3-77D0FA2A1F52}"/>
    <w:embedBold r:id="rId2" w:fontKey="{C4CD039B-28E9-41FC-B5AD-29B5C93C5472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49C48D0E-80B8-4154-9760-A52E44B7677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82E6A3C2-898D-42A9-A943-93AB6505D471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F2A4DE77-66A7-4313-BE8F-695FFE2CB425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6385C9F7-69D1-45FF-8BDB-0B66650F8F87}"/>
    <w:embedBold r:id="rId7" w:fontKey="{B43D1C39-8A79-4A20-B227-BEB09DEA3FE8}"/>
    <w:embedItalic r:id="rId8" w:fontKey="{DF3BE3EF-453F-4E06-B333-602A70A365EC}"/>
  </w:font>
  <w:font w:name="PaulSlab-Regular">
    <w:charset w:val="00"/>
    <w:family w:val="auto"/>
    <w:pitch w:val="variable"/>
    <w:sig w:usb0="00000007" w:usb1="00000000" w:usb2="00000000" w:usb3="00000000" w:csb0="00000093" w:csb1="00000000"/>
    <w:embedRegular r:id="rId9" w:fontKey="{45603361-88F8-4E26-BC07-16ED24108377}"/>
    <w:embedBold r:id="rId10" w:fontKey="{78F5577B-1055-4C53-9220-036CD4F8AD3B}"/>
    <w:embedItalic r:id="rId11" w:fontKey="{4DB94745-7BE8-4C3A-950B-4F4998AA5EB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F04F9710-A83A-4D89-8F62-B0D8C742A38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89FE1A9C-9F99-42D7-9D49-52FE4F4DE8C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765CDEDF-B394-4DD5-BF2A-A9B2B8DD375A}"/>
    <w:embedBold r:id="rId15" w:fontKey="{DCC75A72-F4E3-4A49-A1E4-9272CCA6A84D}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PaulSlab-Bold">
    <w:charset w:val="00"/>
    <w:family w:val="auto"/>
    <w:pitch w:val="variable"/>
    <w:sig w:usb0="00000007" w:usb1="00000000" w:usb2="00000000" w:usb3="00000000" w:csb0="00000093" w:csb1="00000000"/>
    <w:embedBold r:id="rId16" w:fontKey="{A20EF846-ABAC-49E7-8E01-50884BC3FC8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5ADB3258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435B4943" w14:textId="77777777" w:rsidTr="006E627F">
          <w:tc>
            <w:tcPr>
              <w:tcW w:w="4846" w:type="dxa"/>
              <w:vAlign w:val="center"/>
            </w:tcPr>
            <w:p w14:paraId="26272EDD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483DA668" w14:textId="77777777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DD30DE">
                <w:rPr>
                  <w:noProof/>
                  <w:sz w:val="16"/>
                  <w:szCs w:val="16"/>
                </w:rPr>
                <w:t>1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DD30DE">
                <w:rPr>
                  <w:noProof/>
                  <w:sz w:val="16"/>
                  <w:szCs w:val="16"/>
                </w:rPr>
                <w:t>6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0025C09F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20165D58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8D2EE" w14:textId="77777777" w:rsidR="003B388E" w:rsidRDefault="003B388E" w:rsidP="002F3225">
      <w:pPr>
        <w:spacing w:after="0" w:line="240" w:lineRule="auto"/>
      </w:pPr>
      <w:r>
        <w:separator/>
      </w:r>
    </w:p>
  </w:footnote>
  <w:footnote w:type="continuationSeparator" w:id="0">
    <w:p w14:paraId="32C46695" w14:textId="77777777" w:rsidR="003B388E" w:rsidRDefault="003B388E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15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7"/>
    </w:tblGrid>
    <w:tr w:rsidR="0074769E" w:rsidRPr="00A87E2F" w14:paraId="75967146" w14:textId="77777777" w:rsidTr="00B842F2">
      <w:trPr>
        <w:trHeight w:val="20"/>
      </w:trPr>
      <w:tc>
        <w:tcPr>
          <w:tcW w:w="2227" w:type="pct"/>
          <w:vMerge w:val="restart"/>
          <w:tcBorders>
            <w:top w:val="nil"/>
            <w:left w:val="nil"/>
            <w:right w:val="nil"/>
          </w:tcBorders>
        </w:tcPr>
        <w:p w14:paraId="1E93AC53" w14:textId="77777777" w:rsidR="0074769E" w:rsidRPr="00A87E2F" w:rsidRDefault="0074769E" w:rsidP="00B842F2">
          <w:pPr>
            <w:pStyle w:val="Encabezado"/>
            <w:rPr>
              <w:rFonts w:cstheme="minorHAnsi"/>
            </w:rPr>
          </w:pPr>
          <w:r w:rsidRPr="00A87E2F">
            <w:rPr>
              <w:rFonts w:cstheme="minorHAnsi"/>
              <w:noProof/>
              <w:lang w:val="es-MX" w:eastAsia="es-MX"/>
            </w:rPr>
            <w:drawing>
              <wp:inline distT="0" distB="0" distL="0" distR="0" wp14:anchorId="4565CDE0" wp14:editId="6D97E7BC">
                <wp:extent cx="2742015" cy="972000"/>
                <wp:effectExtent l="0" t="0" r="0" b="0"/>
                <wp:docPr id="2" name="Imagen 2" descr="G:\Mi unidad\Documentos UACam\IMAGEN CORPORATIVA UAC\2018\Version01 - copi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:\Mi unidad\Documentos UACam\IMAGEN CORPORATIVA UAC\2018\Version01 - copia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36" t="2690" r="32945" b="21780"/>
                        <a:stretch/>
                      </pic:blipFill>
                      <pic:spPr bwMode="auto">
                        <a:xfrm>
                          <a:off x="0" y="0"/>
                          <a:ext cx="2742015" cy="97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2246AD58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0C74BD7F" w14:textId="77777777" w:rsidR="0074769E" w:rsidRPr="00A87E2F" w:rsidRDefault="0074769E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74769E" w:rsidRPr="00A87E2F" w14:paraId="0B2C3521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278476DA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FD05CBE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782ACCF" w14:textId="77777777" w:rsidR="0074769E" w:rsidRPr="00A87E2F" w:rsidRDefault="0074769E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74769E" w:rsidRPr="00A87E2F" w14:paraId="5481F727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39FEE1BF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2271D0E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31924C32" w14:textId="5CA8029E" w:rsidR="0074769E" w:rsidRPr="002D1FBD" w:rsidRDefault="0047216B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I.S.R. PERSONAS FÍSICAS</w:t>
          </w:r>
        </w:p>
      </w:tc>
    </w:tr>
    <w:tr w:rsidR="0074769E" w:rsidRPr="00A87E2F" w14:paraId="76DA4ED3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18F36D9C" w14:textId="77777777" w:rsidR="0074769E" w:rsidRPr="00A87E2F" w:rsidRDefault="0074769E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DC0B65D" w14:textId="77777777" w:rsidR="0074769E" w:rsidRPr="00A87E2F" w:rsidRDefault="0074769E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520EC91" w14:textId="77777777" w:rsidR="0074769E" w:rsidRPr="00A87E2F" w:rsidRDefault="0074769E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B206E44" w14:textId="77777777" w:rsidR="0074769E" w:rsidRPr="00A87E2F" w:rsidRDefault="0074769E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632D648" w14:textId="77777777" w:rsidR="0074769E" w:rsidRPr="00A87E2F" w:rsidRDefault="0074769E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3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7536F1C" w14:textId="77777777" w:rsidR="0074769E" w:rsidRPr="00A87E2F" w:rsidRDefault="0074769E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74769E" w:rsidRPr="00A87E2F" w14:paraId="2387CDD6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300EE3B3" w14:textId="77777777" w:rsidR="0074769E" w:rsidRPr="00A87E2F" w:rsidRDefault="0074769E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64204FF" w14:textId="77777777" w:rsidR="0074769E" w:rsidRPr="00A87E2F" w:rsidRDefault="0074769E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6DC6829A" w14:textId="37F37C14" w:rsidR="0074769E" w:rsidRPr="0074769E" w:rsidRDefault="0047216B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738D3139" w14:textId="12EBD66C" w:rsidR="0074769E" w:rsidRPr="0074769E" w:rsidRDefault="0047216B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0AA64B7A" w14:textId="7C8DA7D3" w:rsidR="0074769E" w:rsidRPr="0074769E" w:rsidRDefault="0047216B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3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28AA2CDC" w14:textId="616C4B80" w:rsidR="0074769E" w:rsidRPr="0074769E" w:rsidRDefault="0047216B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74769E" w:rsidRPr="00A87E2F" w14:paraId="2E7D9744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2BF06362" w14:textId="77777777" w:rsidR="0074769E" w:rsidRPr="00A87E2F" w:rsidRDefault="0074769E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0217BDF" w14:textId="77777777" w:rsidR="0074769E" w:rsidRPr="00A87E2F" w:rsidRDefault="0074769E" w:rsidP="00A87E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F99E89C" w14:textId="77777777" w:rsidR="0074769E" w:rsidRPr="00A87E2F" w:rsidRDefault="0074769E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1A3799DD" w14:textId="77777777" w:rsidTr="0074769E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2320E971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0A85071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1422E854" w14:textId="6A5DF4F0" w:rsidR="00A87E2F" w:rsidRPr="002D1FBD" w:rsidRDefault="0047216B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Fiscal</w:t>
          </w:r>
        </w:p>
      </w:tc>
    </w:tr>
    <w:tr w:rsidR="00E33FFA" w:rsidRPr="00A87E2F" w14:paraId="1E577A45" w14:textId="77777777" w:rsidTr="0074769E">
      <w:trPr>
        <w:trHeight w:val="20"/>
      </w:trPr>
      <w:tc>
        <w:tcPr>
          <w:tcW w:w="2227" w:type="pct"/>
          <w:vAlign w:val="center"/>
        </w:tcPr>
        <w:p w14:paraId="6216615D" w14:textId="4FFC202A" w:rsidR="00A87E2F" w:rsidRPr="0090400E" w:rsidRDefault="0047216B" w:rsidP="0074769E">
          <w:pPr>
            <w:pStyle w:val="Encabezado"/>
            <w:rPr>
              <w:rFonts w:cstheme="minorHAnsi"/>
              <w:b/>
            </w:rPr>
          </w:pPr>
          <w:r>
            <w:rPr>
              <w:rFonts w:ascii="Aller" w:hAnsi="Aller"/>
              <w:b/>
              <w:sz w:val="24"/>
              <w:szCs w:val="24"/>
            </w:rPr>
            <w:t>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FA221D4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9F86ADA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A2806D0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C9A1654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77312330" w14:textId="77777777" w:rsidTr="0074769E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1CFA762C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F9425F0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01804B9F" w14:textId="0085E35E" w:rsidR="00E33FFA" w:rsidRPr="002D1FBD" w:rsidRDefault="0047216B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Fiscal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31E1C7AA" w14:textId="4E008A5C" w:rsidR="00E33FFA" w:rsidRPr="002D1FBD" w:rsidRDefault="0047216B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3" w:type="pct"/>
          <w:gridSpan w:val="3"/>
          <w:tcBorders>
            <w:top w:val="nil"/>
          </w:tcBorders>
          <w:vAlign w:val="center"/>
        </w:tcPr>
        <w:p w14:paraId="3DB58160" w14:textId="4D1CCB77" w:rsidR="00E33FFA" w:rsidRPr="002D1FBD" w:rsidRDefault="0047216B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Obligatorio</w:t>
          </w:r>
        </w:p>
      </w:tc>
    </w:tr>
    <w:tr w:rsidR="00E33FFA" w:rsidRPr="00A87E2F" w14:paraId="165A4E8C" w14:textId="77777777" w:rsidTr="0074769E">
      <w:trPr>
        <w:trHeight w:val="20"/>
      </w:trPr>
      <w:tc>
        <w:tcPr>
          <w:tcW w:w="2227" w:type="pct"/>
          <w:vAlign w:val="center"/>
        </w:tcPr>
        <w:p w14:paraId="331FF2C2" w14:textId="51F8ED9F" w:rsidR="00A87E2F" w:rsidRPr="0090400E" w:rsidRDefault="0047216B" w:rsidP="0074769E">
          <w:pPr>
            <w:pStyle w:val="Encabezado"/>
            <w:rPr>
              <w:rFonts w:cstheme="minorHAnsi"/>
              <w:b/>
            </w:rPr>
          </w:pPr>
          <w:r>
            <w:rPr>
              <w:rFonts w:ascii="Aller" w:hAnsi="Aller"/>
              <w:b/>
              <w:sz w:val="24"/>
              <w:szCs w:val="24"/>
            </w:rPr>
            <w:t>Licenciatura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BB0BBF0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7626E09E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 xml:space="preserve">Unidad de Aprendizaje práctica de acuerdo al art. 57 </w:t>
          </w:r>
          <w:proofErr w:type="gramStart"/>
          <w:r w:rsidRPr="002D1FBD">
            <w:rPr>
              <w:rFonts w:cstheme="minorHAnsi"/>
              <w:sz w:val="16"/>
              <w:szCs w:val="16"/>
            </w:rPr>
            <w:t>RGA :</w:t>
          </w:r>
          <w:proofErr w:type="gramEnd"/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4C84061C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7FEB2B9F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7BF56F97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5" w:type="pct"/>
          <w:shd w:val="clear" w:color="auto" w:fill="FFFFFF" w:themeFill="background1"/>
          <w:vAlign w:val="center"/>
        </w:tcPr>
        <w:p w14:paraId="11C6E560" w14:textId="64B6793B" w:rsidR="00A87E2F" w:rsidRPr="00A87E2F" w:rsidRDefault="0047216B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21840CF4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4A9D"/>
    <w:multiLevelType w:val="hybridMultilevel"/>
    <w:tmpl w:val="EE0CFCF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E4266"/>
    <w:multiLevelType w:val="multilevel"/>
    <w:tmpl w:val="EF342AE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3220DEC"/>
    <w:multiLevelType w:val="hybridMultilevel"/>
    <w:tmpl w:val="5C14CF2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BA3FF3"/>
    <w:multiLevelType w:val="hybridMultilevel"/>
    <w:tmpl w:val="E5184FC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43464"/>
    <w:multiLevelType w:val="hybridMultilevel"/>
    <w:tmpl w:val="EE0CFCF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1BE0F72"/>
    <w:multiLevelType w:val="hybridMultilevel"/>
    <w:tmpl w:val="5C14CF2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9A5E4E"/>
    <w:multiLevelType w:val="hybridMultilevel"/>
    <w:tmpl w:val="ECBA19D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D01F67"/>
    <w:multiLevelType w:val="hybridMultilevel"/>
    <w:tmpl w:val="F3D60874"/>
    <w:lvl w:ilvl="0" w:tplc="EADE01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12"/>
  </w:num>
  <w:num w:numId="5">
    <w:abstractNumId w:val="8"/>
  </w:num>
  <w:num w:numId="6">
    <w:abstractNumId w:val="13"/>
  </w:num>
  <w:num w:numId="7">
    <w:abstractNumId w:val="9"/>
  </w:num>
  <w:num w:numId="8">
    <w:abstractNumId w:val="7"/>
  </w:num>
  <w:num w:numId="9">
    <w:abstractNumId w:val="3"/>
  </w:num>
  <w:num w:numId="10">
    <w:abstractNumId w:val="2"/>
  </w:num>
  <w:num w:numId="11">
    <w:abstractNumId w:val="11"/>
  </w:num>
  <w:num w:numId="12">
    <w:abstractNumId w:val="4"/>
  </w:num>
  <w:num w:numId="13">
    <w:abstractNumId w:val="5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60D80"/>
    <w:rsid w:val="00066037"/>
    <w:rsid w:val="00097E90"/>
    <w:rsid w:val="000A72A8"/>
    <w:rsid w:val="000B4162"/>
    <w:rsid w:val="000C1E5F"/>
    <w:rsid w:val="000C577C"/>
    <w:rsid w:val="000D173D"/>
    <w:rsid w:val="000D60B6"/>
    <w:rsid w:val="000E0792"/>
    <w:rsid w:val="000F4DCE"/>
    <w:rsid w:val="00106FE4"/>
    <w:rsid w:val="00120D4C"/>
    <w:rsid w:val="00124958"/>
    <w:rsid w:val="00130681"/>
    <w:rsid w:val="0013299A"/>
    <w:rsid w:val="001336A2"/>
    <w:rsid w:val="001502F1"/>
    <w:rsid w:val="0015151F"/>
    <w:rsid w:val="0017525F"/>
    <w:rsid w:val="00187DD7"/>
    <w:rsid w:val="001A1C93"/>
    <w:rsid w:val="001B299F"/>
    <w:rsid w:val="001F1279"/>
    <w:rsid w:val="002139DC"/>
    <w:rsid w:val="00215895"/>
    <w:rsid w:val="0023262E"/>
    <w:rsid w:val="00253AEB"/>
    <w:rsid w:val="0025524D"/>
    <w:rsid w:val="00265D8D"/>
    <w:rsid w:val="002879BF"/>
    <w:rsid w:val="00293A6A"/>
    <w:rsid w:val="002D1FBD"/>
    <w:rsid w:val="002D64A1"/>
    <w:rsid w:val="002F3225"/>
    <w:rsid w:val="00343A01"/>
    <w:rsid w:val="00376FB9"/>
    <w:rsid w:val="003A190E"/>
    <w:rsid w:val="003A2273"/>
    <w:rsid w:val="003B388E"/>
    <w:rsid w:val="003C68EA"/>
    <w:rsid w:val="003D21A4"/>
    <w:rsid w:val="003F0513"/>
    <w:rsid w:val="00460057"/>
    <w:rsid w:val="0047216B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434A2"/>
    <w:rsid w:val="005619D6"/>
    <w:rsid w:val="0058141A"/>
    <w:rsid w:val="0058393A"/>
    <w:rsid w:val="005B51E8"/>
    <w:rsid w:val="005D4FFA"/>
    <w:rsid w:val="005E61C3"/>
    <w:rsid w:val="005F464D"/>
    <w:rsid w:val="00610B54"/>
    <w:rsid w:val="00641D7D"/>
    <w:rsid w:val="00645F64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11CEA"/>
    <w:rsid w:val="0071294B"/>
    <w:rsid w:val="00720DCB"/>
    <w:rsid w:val="007325EF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F3E"/>
    <w:rsid w:val="00893206"/>
    <w:rsid w:val="008C1212"/>
    <w:rsid w:val="008E018E"/>
    <w:rsid w:val="00900701"/>
    <w:rsid w:val="00901140"/>
    <w:rsid w:val="0090400E"/>
    <w:rsid w:val="00922ECC"/>
    <w:rsid w:val="0092382E"/>
    <w:rsid w:val="00952ABA"/>
    <w:rsid w:val="009751D4"/>
    <w:rsid w:val="00987031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C5642"/>
    <w:rsid w:val="00AD71FF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75DE9"/>
    <w:rsid w:val="00B81BE8"/>
    <w:rsid w:val="00B82EFC"/>
    <w:rsid w:val="00B842F2"/>
    <w:rsid w:val="00B90C08"/>
    <w:rsid w:val="00BA3257"/>
    <w:rsid w:val="00BA4BBE"/>
    <w:rsid w:val="00BE2E7D"/>
    <w:rsid w:val="00BE503C"/>
    <w:rsid w:val="00C0446B"/>
    <w:rsid w:val="00C15E56"/>
    <w:rsid w:val="00C24B90"/>
    <w:rsid w:val="00C40173"/>
    <w:rsid w:val="00C5517D"/>
    <w:rsid w:val="00C83177"/>
    <w:rsid w:val="00CA11EB"/>
    <w:rsid w:val="00CD4848"/>
    <w:rsid w:val="00CF2922"/>
    <w:rsid w:val="00CF4C72"/>
    <w:rsid w:val="00D20146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D30DE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89C7FF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xto">
    <w:name w:val="texto"/>
    <w:basedOn w:val="Normal"/>
    <w:rsid w:val="0047216B"/>
    <w:pPr>
      <w:spacing w:after="101" w:line="216" w:lineRule="atLeast"/>
      <w:ind w:firstLine="288"/>
      <w:jc w:val="both"/>
    </w:pPr>
    <w:rPr>
      <w:rFonts w:ascii="Arial" w:eastAsia="Times New Roman" w:hAnsi="Arial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t.gob.me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ebookcentral.proquest.com/lib/uacamsp/detail.action?docID=548591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bookcentral.proquest.com/lib/uacamsp/detail.action?docID=5308781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04BFB-D68C-4865-B47E-09E026122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carlos enrique cruz mora</cp:lastModifiedBy>
  <cp:revision>17</cp:revision>
  <cp:lastPrinted>2019-10-15T18:08:00Z</cp:lastPrinted>
  <dcterms:created xsi:type="dcterms:W3CDTF">2019-08-19T17:46:00Z</dcterms:created>
  <dcterms:modified xsi:type="dcterms:W3CDTF">2019-10-15T18:28:00Z</dcterms:modified>
</cp:coreProperties>
</file>