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23"/>
        <w:gridCol w:w="11167"/>
      </w:tblGrid>
      <w:tr w:rsidR="007121FA" w:rsidRPr="00120D4C" w14:paraId="057F1D1D" w14:textId="77777777" w:rsidTr="002A0696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19D7C3CC" w14:textId="77777777" w:rsidR="007121FA" w:rsidRPr="0090400E" w:rsidRDefault="007121FA" w:rsidP="002A069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7121FA" w:rsidRPr="00120D4C" w14:paraId="6EB62BF2" w14:textId="77777777" w:rsidTr="002A0696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788C9741" w14:textId="77777777" w:rsidR="007121FA" w:rsidRPr="0090400E" w:rsidRDefault="007121FA" w:rsidP="002A0696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14:paraId="4493A1E2" w14:textId="3250D4E4" w:rsidR="007121FA" w:rsidRPr="0019558B" w:rsidRDefault="007121FA" w:rsidP="002A0696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19558B">
              <w:rPr>
                <w:rFonts w:ascii="Aller" w:hAnsi="Aller"/>
                <w:sz w:val="20"/>
                <w:szCs w:val="20"/>
                <w:lang w:val="es-MX"/>
              </w:rPr>
              <w:t xml:space="preserve">Habilidades de investigación y cognitivas, capacidad metodológica e individual, desarrollo de la lectura y-escritura de textos técnicos y científicos y compromiso </w:t>
            </w:r>
            <w:r w:rsidR="00C34025" w:rsidRPr="0019558B">
              <w:rPr>
                <w:rFonts w:ascii="Aller" w:hAnsi="Aller"/>
                <w:sz w:val="20"/>
                <w:szCs w:val="20"/>
                <w:lang w:val="es-MX"/>
              </w:rPr>
              <w:t xml:space="preserve">social </w:t>
            </w:r>
            <w:r w:rsidR="00C34025" w:rsidRPr="0019558B">
              <w:rPr>
                <w:rFonts w:ascii="Aller" w:hAnsi="Aller" w:cs="Arial"/>
                <w:sz w:val="20"/>
                <w:szCs w:val="20"/>
                <w:lang w:val="es-MX"/>
              </w:rPr>
              <w:t>y</w:t>
            </w:r>
            <w:r w:rsidRPr="0019558B">
              <w:rPr>
                <w:rFonts w:ascii="Aller" w:hAnsi="Aller" w:cs="Arial"/>
                <w:sz w:val="20"/>
                <w:szCs w:val="20"/>
                <w:lang w:val="es-MX"/>
              </w:rPr>
              <w:t xml:space="preserve"> uso de TIC.</w:t>
            </w:r>
          </w:p>
        </w:tc>
      </w:tr>
      <w:tr w:rsidR="007121FA" w:rsidRPr="00120D4C" w14:paraId="3BFBB3B8" w14:textId="77777777" w:rsidTr="002A0696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5DC0E2BE" w14:textId="77777777" w:rsidR="007121FA" w:rsidRPr="0090400E" w:rsidRDefault="007121FA" w:rsidP="002A0696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14:paraId="4BC7685E" w14:textId="77777777" w:rsidR="007121FA" w:rsidRPr="00320207" w:rsidRDefault="007121FA" w:rsidP="002A0696">
            <w:pPr>
              <w:spacing w:after="0" w:line="240" w:lineRule="auto"/>
              <w:ind w:right="277"/>
              <w:jc w:val="both"/>
              <w:rPr>
                <w:sz w:val="20"/>
                <w:lang w:val="es-MX"/>
              </w:rPr>
            </w:pPr>
            <w:r w:rsidRPr="006A7560">
              <w:rPr>
                <w:rFonts w:ascii="Aller" w:hAnsi="Aller" w:cs="Arial"/>
                <w:bCs/>
                <w:sz w:val="20"/>
                <w:szCs w:val="20"/>
              </w:rPr>
              <w:t>Interpretar adecuadamente las normas fiscales aplicables a personas físicas y morales</w:t>
            </w:r>
            <w:r>
              <w:rPr>
                <w:rFonts w:ascii="Aller" w:hAnsi="Aller" w:cs="Arial"/>
                <w:bCs/>
                <w:sz w:val="20"/>
                <w:szCs w:val="20"/>
              </w:rPr>
              <w:t xml:space="preserve"> en temas selectos de fiscal</w:t>
            </w:r>
            <w:r w:rsidRPr="006A7560">
              <w:rPr>
                <w:rFonts w:ascii="Aller" w:hAnsi="Aller" w:cs="Arial"/>
                <w:bCs/>
                <w:sz w:val="20"/>
                <w:szCs w:val="20"/>
              </w:rPr>
              <w:t xml:space="preserve">, con el propósito de contribuir en el cumplimiento de dichos preceptos.   </w:t>
            </w:r>
          </w:p>
        </w:tc>
      </w:tr>
      <w:tr w:rsidR="007121FA" w:rsidRPr="00120D4C" w14:paraId="6F5E9FFB" w14:textId="77777777" w:rsidTr="002A0696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422A5DF4" w14:textId="77777777" w:rsidR="007121FA" w:rsidRPr="0090400E" w:rsidRDefault="007121FA" w:rsidP="002A0696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14:paraId="6E6337C0" w14:textId="77777777" w:rsidR="007121FA" w:rsidRPr="00320207" w:rsidRDefault="007121FA" w:rsidP="002A0696">
            <w:pPr>
              <w:spacing w:after="0" w:line="240" w:lineRule="auto"/>
              <w:ind w:right="277"/>
              <w:rPr>
                <w:sz w:val="20"/>
                <w:lang w:val="es-MX"/>
              </w:rPr>
            </w:pPr>
            <w:r w:rsidRPr="006A7560">
              <w:rPr>
                <w:rFonts w:ascii="Aller" w:hAnsi="Aller"/>
                <w:sz w:val="20"/>
                <w:szCs w:val="20"/>
                <w:lang w:val="es-MX"/>
              </w:rPr>
              <w:t>Identificar las disposiciones tributarias a las que están sujetas las organizaciones y verificar su aplicación y cumplimiento.</w:t>
            </w:r>
          </w:p>
        </w:tc>
      </w:tr>
      <w:tr w:rsidR="007121FA" w:rsidRPr="00120D4C" w14:paraId="460110E9" w14:textId="77777777" w:rsidTr="002A0696">
        <w:trPr>
          <w:trHeight w:val="508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1C2C5B4B" w14:textId="77777777" w:rsidR="007121FA" w:rsidRPr="0090400E" w:rsidRDefault="007121FA" w:rsidP="002A0696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 de la Unidad de Aprendizaje</w:t>
            </w:r>
            <w:bookmarkStart w:id="0" w:name="_GoBack"/>
            <w:bookmarkEnd w:id="0"/>
          </w:p>
        </w:tc>
        <w:tc>
          <w:tcPr>
            <w:tcW w:w="3880" w:type="pct"/>
            <w:vAlign w:val="center"/>
          </w:tcPr>
          <w:p w14:paraId="6CB71081" w14:textId="77777777" w:rsidR="007121FA" w:rsidRPr="00320207" w:rsidRDefault="007121FA" w:rsidP="002A0696">
            <w:pPr>
              <w:spacing w:after="0" w:line="240" w:lineRule="auto"/>
              <w:ind w:right="277"/>
              <w:jc w:val="both"/>
              <w:rPr>
                <w:sz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 xml:space="preserve">Comprender las disposiciones fiscales relativas en materia de comercio exterior, así como las obligaciones de las personas morales y </w:t>
            </w:r>
            <w:r>
              <w:rPr>
                <w:rFonts w:ascii="Aller" w:hAnsi="Aller" w:hint="eastAsia"/>
                <w:sz w:val="20"/>
                <w:szCs w:val="20"/>
                <w:lang w:val="es-MX"/>
              </w:rPr>
              <w:t>físicas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 relativas al </w:t>
            </w:r>
            <w:r>
              <w:rPr>
                <w:rFonts w:ascii="Aller" w:hAnsi="Aller" w:hint="eastAsia"/>
                <w:sz w:val="20"/>
                <w:szCs w:val="20"/>
                <w:lang w:val="es-MX"/>
              </w:rPr>
              <w:t>régimen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 de dividendos, así como la obligación de llevar la Cuenta de Capital de Aportación y la Cuenta de Utilidad Fiscal Neta.</w:t>
            </w:r>
          </w:p>
        </w:tc>
      </w:tr>
    </w:tbl>
    <w:p w14:paraId="31F291CA" w14:textId="77777777" w:rsidR="007121FA" w:rsidRDefault="007121FA" w:rsidP="007121FA">
      <w:pPr>
        <w:ind w:left="142" w:right="277" w:hanging="142"/>
        <w:rPr>
          <w:sz w:val="20"/>
          <w:u w:val="single"/>
          <w:lang w:val="es-MX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7121FA" w:rsidRPr="00120D4C" w14:paraId="177E2957" w14:textId="77777777" w:rsidTr="002A0696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41CFAF60" w14:textId="77777777" w:rsidR="007121FA" w:rsidRPr="007862E2" w:rsidRDefault="007121FA" w:rsidP="002A0696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sz w:val="20"/>
                <w:u w:val="single"/>
                <w:lang w:val="es-MX"/>
              </w:rPr>
              <w:br w:type="page"/>
            </w:r>
            <w:r w:rsidRPr="007862E2">
              <w:rPr>
                <w:b/>
                <w:sz w:val="20"/>
              </w:rPr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5787CA2B" w14:textId="77777777" w:rsidR="007121FA" w:rsidRPr="007862E2" w:rsidRDefault="007121FA" w:rsidP="002A069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0F63BABA" w14:textId="77777777" w:rsidR="007121FA" w:rsidRPr="007862E2" w:rsidRDefault="007121FA" w:rsidP="002A069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7FFF22A5" w14:textId="77777777" w:rsidR="007121FA" w:rsidRPr="007862E2" w:rsidRDefault="007121FA" w:rsidP="002A069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79E1132B" w14:textId="77777777" w:rsidR="007121FA" w:rsidRPr="007862E2" w:rsidRDefault="007121FA" w:rsidP="002A069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4AA942F2" w14:textId="77777777" w:rsidR="007121FA" w:rsidRPr="007862E2" w:rsidRDefault="007121FA" w:rsidP="002A069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5A7A0E29" w14:textId="77777777" w:rsidR="007121FA" w:rsidRPr="007862E2" w:rsidRDefault="007121FA" w:rsidP="002A069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7121FA" w:rsidRPr="00120D4C" w14:paraId="4ED0F6E2" w14:textId="77777777" w:rsidTr="002A0696">
        <w:trPr>
          <w:trHeight w:val="150"/>
          <w:tblHeader/>
        </w:trPr>
        <w:tc>
          <w:tcPr>
            <w:tcW w:w="357" w:type="pct"/>
            <w:vMerge/>
          </w:tcPr>
          <w:p w14:paraId="5E04BE67" w14:textId="77777777" w:rsidR="007121FA" w:rsidRPr="00120D4C" w:rsidRDefault="007121FA" w:rsidP="002A069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7709606A" w14:textId="77777777" w:rsidR="007121FA" w:rsidRPr="00120D4C" w:rsidRDefault="007121FA" w:rsidP="002A069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3DC4AB09" w14:textId="77777777" w:rsidR="007121FA" w:rsidRPr="00120D4C" w:rsidRDefault="007121FA" w:rsidP="002A069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3CE23ABB" w14:textId="77777777" w:rsidR="007121FA" w:rsidRPr="007862E2" w:rsidRDefault="007121FA" w:rsidP="002A0696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4DF3F631" w14:textId="77777777" w:rsidR="007121FA" w:rsidRPr="007862E2" w:rsidRDefault="007121FA" w:rsidP="002A0696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2338A2F9" w14:textId="77777777" w:rsidR="007121FA" w:rsidRPr="00120D4C" w:rsidRDefault="007121FA" w:rsidP="002A069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7121FA" w:rsidRPr="00120D4C" w14:paraId="4F3902FE" w14:textId="77777777" w:rsidTr="002A0696">
        <w:trPr>
          <w:trHeight w:val="1134"/>
        </w:trPr>
        <w:tc>
          <w:tcPr>
            <w:tcW w:w="357" w:type="pct"/>
          </w:tcPr>
          <w:p w14:paraId="419C206E" w14:textId="77777777" w:rsidR="007121FA" w:rsidRPr="0090400E" w:rsidRDefault="007121FA" w:rsidP="002A0696">
            <w:pPr>
              <w:spacing w:after="0" w:line="240" w:lineRule="auto"/>
              <w:ind w:right="277"/>
              <w:jc w:val="center"/>
              <w:rPr>
                <w:szCs w:val="20"/>
              </w:rPr>
            </w:pPr>
            <w:r>
              <w:rPr>
                <w:szCs w:val="20"/>
              </w:rPr>
              <w:t>10</w:t>
            </w:r>
          </w:p>
        </w:tc>
        <w:tc>
          <w:tcPr>
            <w:tcW w:w="1016" w:type="pct"/>
          </w:tcPr>
          <w:p w14:paraId="1D94FE1F" w14:textId="4DD39F43" w:rsidR="007121FA" w:rsidRPr="0090400E" w:rsidRDefault="007121FA" w:rsidP="002A0696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CB12F8">
              <w:rPr>
                <w:sz w:val="20"/>
                <w:szCs w:val="20"/>
              </w:rPr>
              <w:t>1.-</w:t>
            </w:r>
            <w:r w:rsidRPr="00CB12F8">
              <w:rPr>
                <w:rFonts w:cs="Calibri"/>
                <w:position w:val="1"/>
                <w:sz w:val="20"/>
                <w:szCs w:val="20"/>
                <w:lang w:val="es-MX"/>
              </w:rPr>
              <w:t>A</w:t>
            </w:r>
            <w:r w:rsidRPr="00CB12F8">
              <w:rPr>
                <w:rFonts w:cs="Calibri"/>
                <w:spacing w:val="1"/>
                <w:position w:val="1"/>
                <w:sz w:val="20"/>
                <w:szCs w:val="20"/>
                <w:lang w:val="es-MX"/>
              </w:rPr>
              <w:t>n</w:t>
            </w:r>
            <w:r w:rsidRPr="00CB12F8">
              <w:rPr>
                <w:rFonts w:cs="Calibri"/>
                <w:spacing w:val="-1"/>
                <w:position w:val="1"/>
                <w:sz w:val="20"/>
                <w:szCs w:val="20"/>
                <w:lang w:val="es-MX"/>
              </w:rPr>
              <w:t>a</w:t>
            </w:r>
            <w:r w:rsidRPr="00CB12F8">
              <w:rPr>
                <w:rFonts w:cs="Calibri"/>
                <w:spacing w:val="1"/>
                <w:position w:val="1"/>
                <w:sz w:val="20"/>
                <w:szCs w:val="20"/>
                <w:lang w:val="es-MX"/>
              </w:rPr>
              <w:t>liz</w:t>
            </w:r>
            <w:r w:rsidRPr="00CB12F8">
              <w:rPr>
                <w:rFonts w:cs="Calibri"/>
                <w:position w:val="1"/>
                <w:sz w:val="20"/>
                <w:szCs w:val="20"/>
                <w:lang w:val="es-MX"/>
              </w:rPr>
              <w:t>a</w:t>
            </w:r>
            <w:r w:rsidR="00022E9E">
              <w:rPr>
                <w:rFonts w:cs="Calibri"/>
                <w:position w:val="1"/>
                <w:sz w:val="20"/>
                <w:szCs w:val="20"/>
                <w:lang w:val="es-MX"/>
              </w:rPr>
              <w:t xml:space="preserve"> </w:t>
            </w:r>
            <w:r w:rsidRPr="00CB12F8">
              <w:rPr>
                <w:rFonts w:cs="Calibri"/>
                <w:spacing w:val="1"/>
                <w:position w:val="1"/>
                <w:sz w:val="20"/>
                <w:szCs w:val="20"/>
                <w:lang w:val="es-MX"/>
              </w:rPr>
              <w:t>l</w:t>
            </w:r>
            <w:r w:rsidRPr="00CB12F8">
              <w:rPr>
                <w:rFonts w:cs="Calibri"/>
                <w:position w:val="1"/>
                <w:sz w:val="20"/>
                <w:szCs w:val="20"/>
                <w:lang w:val="es-MX"/>
              </w:rPr>
              <w:t>a</w:t>
            </w:r>
            <w:r w:rsidR="00022E9E">
              <w:rPr>
                <w:rFonts w:cs="Calibri"/>
                <w:position w:val="1"/>
                <w:sz w:val="20"/>
                <w:szCs w:val="20"/>
                <w:lang w:val="es-MX"/>
              </w:rPr>
              <w:t xml:space="preserve"> </w:t>
            </w:r>
            <w:r w:rsidRPr="00CB12F8">
              <w:rPr>
                <w:rFonts w:cs="Calibri"/>
                <w:spacing w:val="-1"/>
                <w:position w:val="1"/>
                <w:sz w:val="20"/>
                <w:szCs w:val="20"/>
                <w:lang w:val="es-MX"/>
              </w:rPr>
              <w:t>a</w:t>
            </w:r>
            <w:r w:rsidRPr="00CB12F8">
              <w:rPr>
                <w:rFonts w:cs="Calibri"/>
                <w:position w:val="1"/>
                <w:sz w:val="20"/>
                <w:szCs w:val="20"/>
                <w:lang w:val="es-MX"/>
              </w:rPr>
              <w:t>p</w:t>
            </w:r>
            <w:r w:rsidRPr="00CB12F8">
              <w:rPr>
                <w:rFonts w:cs="Calibri"/>
                <w:spacing w:val="2"/>
                <w:position w:val="1"/>
                <w:sz w:val="20"/>
                <w:szCs w:val="20"/>
                <w:lang w:val="es-MX"/>
              </w:rPr>
              <w:t>l</w:t>
            </w:r>
            <w:r w:rsidRPr="00CB12F8">
              <w:rPr>
                <w:rFonts w:cs="Calibri"/>
                <w:spacing w:val="1"/>
                <w:position w:val="1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pacing w:val="-1"/>
                <w:position w:val="1"/>
                <w:sz w:val="20"/>
                <w:szCs w:val="20"/>
                <w:lang w:val="es-MX"/>
              </w:rPr>
              <w:t>cac</w:t>
            </w:r>
            <w:r w:rsidRPr="00CB12F8">
              <w:rPr>
                <w:rFonts w:cs="Calibri"/>
                <w:spacing w:val="1"/>
                <w:position w:val="1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position w:val="1"/>
                <w:sz w:val="20"/>
                <w:szCs w:val="20"/>
                <w:lang w:val="es-MX"/>
              </w:rPr>
              <w:t>ón</w:t>
            </w:r>
            <w:r w:rsidR="00022E9E">
              <w:rPr>
                <w:rFonts w:cs="Calibri"/>
                <w:position w:val="1"/>
                <w:sz w:val="20"/>
                <w:szCs w:val="20"/>
                <w:lang w:val="es-MX"/>
              </w:rPr>
              <w:t xml:space="preserve"> </w:t>
            </w:r>
            <w:r w:rsidRPr="00CB12F8">
              <w:rPr>
                <w:rFonts w:cs="Calibri"/>
                <w:position w:val="1"/>
                <w:sz w:val="20"/>
                <w:szCs w:val="20"/>
                <w:lang w:val="es-MX"/>
              </w:rPr>
              <w:t>de</w:t>
            </w:r>
            <w:r w:rsidR="00022E9E">
              <w:rPr>
                <w:rFonts w:cs="Calibri"/>
                <w:position w:val="1"/>
                <w:sz w:val="20"/>
                <w:szCs w:val="20"/>
                <w:lang w:val="es-MX"/>
              </w:rPr>
              <w:t xml:space="preserve"> </w:t>
            </w:r>
            <w:r w:rsidRPr="00CB12F8">
              <w:rPr>
                <w:rFonts w:cs="Calibri"/>
                <w:spacing w:val="1"/>
                <w:position w:val="1"/>
                <w:sz w:val="20"/>
                <w:szCs w:val="20"/>
                <w:lang w:val="es-MX"/>
              </w:rPr>
              <w:t>l</w:t>
            </w:r>
            <w:r w:rsidRPr="00CB12F8">
              <w:rPr>
                <w:rFonts w:cs="Calibri"/>
                <w:position w:val="1"/>
                <w:sz w:val="20"/>
                <w:szCs w:val="20"/>
                <w:lang w:val="es-MX"/>
              </w:rPr>
              <w:t xml:space="preserve">a 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L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e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 xml:space="preserve">y </w:t>
            </w:r>
            <w:r w:rsidR="0073133D" w:rsidRPr="00CB12F8">
              <w:rPr>
                <w:rFonts w:cs="Calibri"/>
                <w:spacing w:val="4"/>
                <w:sz w:val="20"/>
                <w:szCs w:val="20"/>
                <w:lang w:val="es-MX"/>
              </w:rPr>
              <w:t>d</w:t>
            </w:r>
            <w:r w:rsidR="0073133D"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e</w:t>
            </w:r>
            <w:r w:rsidR="0073133D" w:rsidRPr="00CB12F8">
              <w:rPr>
                <w:rFonts w:cs="Calibri"/>
                <w:sz w:val="20"/>
                <w:szCs w:val="20"/>
                <w:lang w:val="es-MX"/>
              </w:rPr>
              <w:t>l</w:t>
            </w:r>
            <w:r w:rsidR="0073133D">
              <w:rPr>
                <w:rFonts w:cs="Calibri"/>
                <w:sz w:val="20"/>
                <w:szCs w:val="20"/>
                <w:lang w:val="es-MX"/>
              </w:rPr>
              <w:t xml:space="preserve"> impuesto</w:t>
            </w:r>
            <w:r w:rsidR="00022E9E">
              <w:rPr>
                <w:rFonts w:cs="Calibri"/>
                <w:spacing w:val="2"/>
                <w:sz w:val="20"/>
                <w:szCs w:val="20"/>
                <w:lang w:val="es-MX"/>
              </w:rPr>
              <w:t xml:space="preserve"> s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 xml:space="preserve">obre </w:t>
            </w:r>
            <w:r w:rsidRPr="00CB12F8">
              <w:rPr>
                <w:rFonts w:cs="Calibri"/>
                <w:spacing w:val="1"/>
                <w:sz w:val="20"/>
                <w:szCs w:val="20"/>
                <w:lang w:val="es-MX"/>
              </w:rPr>
              <w:t>l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a R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e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n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t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a</w:t>
            </w:r>
            <w:r w:rsidR="00022E9E">
              <w:rPr>
                <w:rFonts w:cs="Calibri"/>
                <w:sz w:val="20"/>
                <w:szCs w:val="20"/>
                <w:lang w:val="es-MX"/>
              </w:rPr>
              <w:t xml:space="preserve"> </w:t>
            </w:r>
            <w:r>
              <w:rPr>
                <w:rFonts w:cs="Calibri"/>
                <w:sz w:val="20"/>
                <w:szCs w:val="20"/>
                <w:lang w:val="es-MX"/>
              </w:rPr>
              <w:t>en cuanto a las disposiciones aplicables al Régimen de Dividendos de las Personas Morales y Físicas, así como la obligación de llevar la Cuentas de Capital de Aportación</w:t>
            </w:r>
            <w:r w:rsidR="00022E9E">
              <w:rPr>
                <w:rFonts w:cs="Calibri"/>
                <w:sz w:val="20"/>
                <w:szCs w:val="20"/>
                <w:lang w:val="es-MX"/>
              </w:rPr>
              <w:t xml:space="preserve"> </w:t>
            </w:r>
            <w:r>
              <w:rPr>
                <w:sz w:val="20"/>
                <w:szCs w:val="20"/>
              </w:rPr>
              <w:t>y la Cuenta de Utilidad Fiscal Neta.</w:t>
            </w:r>
          </w:p>
        </w:tc>
        <w:tc>
          <w:tcPr>
            <w:tcW w:w="1282" w:type="pct"/>
          </w:tcPr>
          <w:p w14:paraId="77E59CC9" w14:textId="6C4A874E" w:rsidR="007121FA" w:rsidRPr="006A3DDD" w:rsidRDefault="006A3DDD" w:rsidP="002A0696">
            <w:pPr>
              <w:pStyle w:val="ROMANO"/>
              <w:rPr>
                <w:sz w:val="16"/>
                <w:szCs w:val="16"/>
              </w:rPr>
            </w:pPr>
            <w:r w:rsidRPr="006A3DDD">
              <w:rPr>
                <w:sz w:val="16"/>
                <w:szCs w:val="16"/>
              </w:rPr>
              <w:t>1.</w:t>
            </w:r>
            <w:r w:rsidR="007121FA" w:rsidRPr="006A3DDD">
              <w:rPr>
                <w:sz w:val="16"/>
                <w:szCs w:val="16"/>
              </w:rPr>
              <w:t xml:space="preserve"> regimen de dividendos de las personas morales y fisicas.</w:t>
            </w:r>
          </w:p>
          <w:p w14:paraId="3D6C593C" w14:textId="5BE1157C" w:rsidR="0073133D" w:rsidRPr="0073133D" w:rsidRDefault="0073133D" w:rsidP="0073133D">
            <w:pPr>
              <w:pStyle w:val="ROMANO"/>
              <w:rPr>
                <w:rFonts w:cs="Arial"/>
                <w:b w:val="0"/>
                <w:bCs/>
                <w:i/>
                <w:iCs/>
                <w:sz w:val="16"/>
                <w:szCs w:val="16"/>
              </w:rPr>
            </w:pP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 xml:space="preserve"> </w:t>
            </w: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 xml:space="preserve">1.1. </w:t>
            </w: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P</w:t>
            </w: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 xml:space="preserve">roceso del reparto de dividendos </w:t>
            </w: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LGSM</w:t>
            </w: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.</w:t>
            </w:r>
          </w:p>
          <w:p w14:paraId="00A8284B" w14:textId="69D470EB" w:rsidR="0073133D" w:rsidRPr="0073133D" w:rsidRDefault="0073133D" w:rsidP="0073133D">
            <w:pPr>
              <w:pStyle w:val="ROMANO"/>
              <w:rPr>
                <w:rFonts w:cs="Arial"/>
                <w:b w:val="0"/>
                <w:bCs/>
                <w:i/>
                <w:iCs/>
                <w:sz w:val="16"/>
                <w:szCs w:val="16"/>
              </w:rPr>
            </w:pP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 xml:space="preserve">1.2. </w:t>
            </w: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D</w:t>
            </w: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 xml:space="preserve">ividendos que provienen total o parcialmente de </w:t>
            </w: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CUFIN</w:t>
            </w: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.</w:t>
            </w:r>
          </w:p>
          <w:p w14:paraId="4E1E8263" w14:textId="02C571A0" w:rsidR="0073133D" w:rsidRPr="0073133D" w:rsidRDefault="0073133D" w:rsidP="0073133D">
            <w:pPr>
              <w:pStyle w:val="ROMANO"/>
              <w:rPr>
                <w:rFonts w:cs="Arial"/>
                <w:b w:val="0"/>
                <w:bCs/>
                <w:i/>
                <w:iCs/>
                <w:sz w:val="16"/>
                <w:szCs w:val="16"/>
              </w:rPr>
            </w:pP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 xml:space="preserve">1.3. </w:t>
            </w: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D</w:t>
            </w: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 xml:space="preserve">ividendos que no provienen de </w:t>
            </w: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CUFIN</w:t>
            </w:r>
          </w:p>
          <w:p w14:paraId="037CF233" w14:textId="2B3B24BD" w:rsidR="0073133D" w:rsidRPr="0073133D" w:rsidRDefault="0073133D" w:rsidP="0073133D">
            <w:pPr>
              <w:pStyle w:val="ROMANO"/>
              <w:rPr>
                <w:rFonts w:cs="Arial"/>
                <w:b w:val="0"/>
                <w:bCs/>
                <w:i/>
                <w:iCs/>
                <w:sz w:val="16"/>
                <w:szCs w:val="16"/>
              </w:rPr>
            </w:pP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 xml:space="preserve">1.4. </w:t>
            </w: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E</w:t>
            </w: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ntero del impuesto sobre la renta de las personas morales y físicas.</w:t>
            </w:r>
          </w:p>
          <w:p w14:paraId="6B64527C" w14:textId="0C164662" w:rsidR="0073133D" w:rsidRPr="0073133D" w:rsidRDefault="0073133D" w:rsidP="0073133D">
            <w:pPr>
              <w:pStyle w:val="ROMANO"/>
              <w:rPr>
                <w:rFonts w:cs="Arial"/>
                <w:b w:val="0"/>
                <w:bCs/>
                <w:i/>
                <w:iCs/>
                <w:sz w:val="16"/>
                <w:szCs w:val="16"/>
              </w:rPr>
            </w:pP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 xml:space="preserve">1.5. </w:t>
            </w: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C</w:t>
            </w: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onceptos asimilables a dividendos.</w:t>
            </w:r>
          </w:p>
          <w:p w14:paraId="02BD5596" w14:textId="2EB4745E" w:rsidR="0073133D" w:rsidRPr="0073133D" w:rsidRDefault="0073133D" w:rsidP="0073133D">
            <w:pPr>
              <w:pStyle w:val="ROMANO"/>
              <w:rPr>
                <w:rFonts w:cs="Arial"/>
                <w:b w:val="0"/>
                <w:bCs/>
                <w:i/>
                <w:iCs/>
                <w:sz w:val="16"/>
                <w:szCs w:val="16"/>
              </w:rPr>
            </w:pP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 xml:space="preserve">1.6. </w:t>
            </w: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D</w:t>
            </w: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ividendo ficto.</w:t>
            </w:r>
          </w:p>
          <w:p w14:paraId="3EBCCDB2" w14:textId="6CFACAFF" w:rsidR="007121FA" w:rsidRPr="006A3DDD" w:rsidRDefault="006A3DDD" w:rsidP="002A0696">
            <w:pPr>
              <w:pStyle w:val="ROMANO"/>
              <w:rPr>
                <w:sz w:val="16"/>
                <w:szCs w:val="16"/>
              </w:rPr>
            </w:pPr>
            <w:r w:rsidRPr="006A3DDD">
              <w:rPr>
                <w:sz w:val="16"/>
                <w:szCs w:val="16"/>
              </w:rPr>
              <w:t>2</w:t>
            </w:r>
            <w:r w:rsidR="007121FA" w:rsidRPr="006A3DDD">
              <w:rPr>
                <w:sz w:val="16"/>
                <w:szCs w:val="16"/>
              </w:rPr>
              <w:t>. cuenta de capital de aportación.</w:t>
            </w:r>
          </w:p>
          <w:p w14:paraId="086A4778" w14:textId="7AEF3F3C" w:rsidR="0073133D" w:rsidRPr="0073133D" w:rsidRDefault="0073133D" w:rsidP="0073133D">
            <w:pPr>
              <w:pStyle w:val="ROMANO"/>
              <w:rPr>
                <w:rFonts w:cs="Arial"/>
                <w:b w:val="0"/>
                <w:bCs/>
                <w:i/>
                <w:iCs/>
                <w:sz w:val="16"/>
                <w:szCs w:val="16"/>
              </w:rPr>
            </w:pP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2.1. C</w:t>
            </w: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 xml:space="preserve">oncepto de la </w:t>
            </w: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CUCA</w:t>
            </w: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.</w:t>
            </w:r>
          </w:p>
          <w:p w14:paraId="70448E13" w14:textId="45728A45" w:rsidR="0073133D" w:rsidRPr="0073133D" w:rsidRDefault="0073133D" w:rsidP="0073133D">
            <w:pPr>
              <w:pStyle w:val="ROMANO"/>
              <w:rPr>
                <w:rFonts w:cs="Arial"/>
                <w:b w:val="0"/>
                <w:bCs/>
                <w:i/>
                <w:iCs/>
                <w:sz w:val="16"/>
                <w:szCs w:val="16"/>
              </w:rPr>
            </w:pP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lastRenderedPageBreak/>
              <w:t>2.2. C</w:t>
            </w: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ontribuyentes obligados a llevar la cuca.</w:t>
            </w:r>
          </w:p>
          <w:p w14:paraId="110B53AF" w14:textId="688BCFE7" w:rsidR="0073133D" w:rsidRPr="0073133D" w:rsidRDefault="0073133D" w:rsidP="0073133D">
            <w:pPr>
              <w:pStyle w:val="ROMANO"/>
              <w:rPr>
                <w:rFonts w:cs="Arial"/>
                <w:b w:val="0"/>
                <w:bCs/>
                <w:i/>
                <w:iCs/>
                <w:sz w:val="16"/>
                <w:szCs w:val="16"/>
              </w:rPr>
            </w:pP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2.3. I</w:t>
            </w: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 xml:space="preserve">ncrementos de la </w:t>
            </w: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CUCA</w:t>
            </w: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.</w:t>
            </w:r>
          </w:p>
          <w:p w14:paraId="7A961FE3" w14:textId="5ABD1D81" w:rsidR="0073133D" w:rsidRPr="0073133D" w:rsidRDefault="0073133D" w:rsidP="0073133D">
            <w:pPr>
              <w:pStyle w:val="ROMANO"/>
              <w:rPr>
                <w:rFonts w:cs="Arial"/>
                <w:b w:val="0"/>
                <w:bCs/>
                <w:i/>
                <w:iCs/>
                <w:sz w:val="16"/>
                <w:szCs w:val="16"/>
              </w:rPr>
            </w:pP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2.4. R</w:t>
            </w: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 xml:space="preserve">educciones de la </w:t>
            </w: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CUCA</w:t>
            </w: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.</w:t>
            </w:r>
          </w:p>
          <w:p w14:paraId="6C5233F5" w14:textId="091A1406" w:rsidR="0073133D" w:rsidRPr="0073133D" w:rsidRDefault="0073133D" w:rsidP="0073133D">
            <w:pPr>
              <w:pStyle w:val="ROMANO"/>
              <w:rPr>
                <w:rFonts w:cs="Arial"/>
                <w:b w:val="0"/>
                <w:bCs/>
                <w:i/>
                <w:iCs/>
                <w:sz w:val="16"/>
                <w:szCs w:val="16"/>
              </w:rPr>
            </w:pP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2.5. C</w:t>
            </w: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 xml:space="preserve">onceptos que no deberán incluirse en la </w:t>
            </w: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CUCA</w:t>
            </w: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.</w:t>
            </w:r>
          </w:p>
          <w:p w14:paraId="28A03ECF" w14:textId="4877E806" w:rsidR="0073133D" w:rsidRPr="0073133D" w:rsidRDefault="0073133D" w:rsidP="0073133D">
            <w:pPr>
              <w:pStyle w:val="ROMANO"/>
              <w:rPr>
                <w:rFonts w:cs="Arial"/>
                <w:b w:val="0"/>
                <w:bCs/>
                <w:i/>
                <w:iCs/>
                <w:sz w:val="16"/>
                <w:szCs w:val="16"/>
              </w:rPr>
            </w:pP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2.6. A</w:t>
            </w: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 xml:space="preserve">ctualización de la </w:t>
            </w: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CUCA</w:t>
            </w: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.</w:t>
            </w:r>
          </w:p>
          <w:p w14:paraId="1D924D56" w14:textId="41950842" w:rsidR="0073133D" w:rsidRPr="0073133D" w:rsidRDefault="0073133D" w:rsidP="0073133D">
            <w:pPr>
              <w:pStyle w:val="ROMANO"/>
              <w:rPr>
                <w:rFonts w:cs="Arial"/>
                <w:b w:val="0"/>
                <w:bCs/>
                <w:i/>
                <w:iCs/>
                <w:color w:val="365F91" w:themeColor="accent1" w:themeShade="BF"/>
                <w:sz w:val="16"/>
                <w:szCs w:val="16"/>
              </w:rPr>
            </w:pP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2.7. O</w:t>
            </w: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tras consideraciones.</w:t>
            </w:r>
          </w:p>
          <w:p w14:paraId="6C2BF71C" w14:textId="237E17CF" w:rsidR="007121FA" w:rsidRPr="006A3DDD" w:rsidRDefault="006A3DDD" w:rsidP="002A0696">
            <w:pPr>
              <w:pStyle w:val="ROMANO"/>
              <w:rPr>
                <w:sz w:val="16"/>
                <w:szCs w:val="16"/>
              </w:rPr>
            </w:pPr>
            <w:r w:rsidRPr="006A3DDD">
              <w:rPr>
                <w:sz w:val="16"/>
                <w:szCs w:val="16"/>
              </w:rPr>
              <w:t>3.</w:t>
            </w:r>
            <w:r w:rsidR="007121FA" w:rsidRPr="006A3DDD">
              <w:rPr>
                <w:sz w:val="16"/>
                <w:szCs w:val="16"/>
              </w:rPr>
              <w:t xml:space="preserve"> cuenta de utilidad fiscal neta.</w:t>
            </w:r>
          </w:p>
          <w:p w14:paraId="45260F87" w14:textId="46A1BCC7" w:rsidR="0073133D" w:rsidRPr="0073133D" w:rsidRDefault="0073133D" w:rsidP="0073133D">
            <w:pPr>
              <w:pStyle w:val="ROMANO"/>
              <w:rPr>
                <w:rFonts w:cs="Arial"/>
                <w:b w:val="0"/>
                <w:bCs/>
                <w:i/>
                <w:iCs/>
                <w:sz w:val="16"/>
                <w:szCs w:val="16"/>
              </w:rPr>
            </w:pP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3.1. C</w:t>
            </w: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 xml:space="preserve">oncepto de la </w:t>
            </w: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CUFIN</w:t>
            </w: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.</w:t>
            </w:r>
          </w:p>
          <w:p w14:paraId="602E90F2" w14:textId="74D46244" w:rsidR="0073133D" w:rsidRPr="0073133D" w:rsidRDefault="0073133D" w:rsidP="0073133D">
            <w:pPr>
              <w:pStyle w:val="ROMANO"/>
              <w:rPr>
                <w:rFonts w:cs="Arial"/>
                <w:b w:val="0"/>
                <w:bCs/>
                <w:i/>
                <w:iCs/>
                <w:sz w:val="16"/>
                <w:szCs w:val="16"/>
              </w:rPr>
            </w:pP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3.2. C</w:t>
            </w: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 xml:space="preserve">ontribuyentes obligados a llevar la </w:t>
            </w: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CUFIN</w:t>
            </w: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.</w:t>
            </w:r>
          </w:p>
          <w:p w14:paraId="757B8B1F" w14:textId="41C9B002" w:rsidR="0073133D" w:rsidRPr="0073133D" w:rsidRDefault="0073133D" w:rsidP="0073133D">
            <w:pPr>
              <w:pStyle w:val="ROMANO"/>
              <w:rPr>
                <w:rFonts w:cs="Arial"/>
                <w:b w:val="0"/>
                <w:bCs/>
                <w:i/>
                <w:iCs/>
                <w:sz w:val="16"/>
                <w:szCs w:val="16"/>
              </w:rPr>
            </w:pP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3.3. I</w:t>
            </w: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 xml:space="preserve">ncrementos de la </w:t>
            </w: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CUFIN</w:t>
            </w:r>
          </w:p>
          <w:p w14:paraId="1F952417" w14:textId="15E0E346" w:rsidR="0073133D" w:rsidRPr="0073133D" w:rsidRDefault="0073133D" w:rsidP="0073133D">
            <w:pPr>
              <w:pStyle w:val="ROMANO"/>
              <w:rPr>
                <w:rFonts w:cs="Arial"/>
                <w:b w:val="0"/>
                <w:bCs/>
                <w:i/>
                <w:iCs/>
                <w:sz w:val="16"/>
                <w:szCs w:val="16"/>
              </w:rPr>
            </w:pP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3.4. R</w:t>
            </w: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 xml:space="preserve">educciones de la </w:t>
            </w: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CUFIN</w:t>
            </w: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.</w:t>
            </w:r>
          </w:p>
          <w:p w14:paraId="37965BB3" w14:textId="4FC4FEB6" w:rsidR="0073133D" w:rsidRPr="0073133D" w:rsidRDefault="0073133D" w:rsidP="0073133D">
            <w:pPr>
              <w:pStyle w:val="ROMANO"/>
              <w:rPr>
                <w:rFonts w:cs="Arial"/>
                <w:b w:val="0"/>
                <w:bCs/>
                <w:i/>
                <w:iCs/>
                <w:sz w:val="16"/>
                <w:szCs w:val="16"/>
              </w:rPr>
            </w:pP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3.5. C</w:t>
            </w: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 xml:space="preserve">oncepto de </w:t>
            </w: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UFIN</w:t>
            </w: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.</w:t>
            </w:r>
          </w:p>
          <w:p w14:paraId="1E48B799" w14:textId="54925715" w:rsidR="0073133D" w:rsidRPr="0073133D" w:rsidRDefault="0073133D" w:rsidP="0073133D">
            <w:pPr>
              <w:pStyle w:val="ROMANO"/>
              <w:rPr>
                <w:rFonts w:cs="Arial"/>
                <w:b w:val="0"/>
                <w:bCs/>
                <w:i/>
                <w:iCs/>
                <w:sz w:val="16"/>
                <w:szCs w:val="16"/>
              </w:rPr>
            </w:pP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3.6. UFIN</w:t>
            </w: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 xml:space="preserve"> negativa.</w:t>
            </w:r>
          </w:p>
          <w:p w14:paraId="66B82CB1" w14:textId="52BF9759" w:rsidR="0073133D" w:rsidRPr="0073133D" w:rsidRDefault="0073133D" w:rsidP="0073133D">
            <w:pPr>
              <w:pStyle w:val="ROMANO"/>
              <w:rPr>
                <w:rFonts w:cs="Arial"/>
                <w:b w:val="0"/>
                <w:bCs/>
                <w:i/>
                <w:iCs/>
                <w:sz w:val="16"/>
                <w:szCs w:val="16"/>
              </w:rPr>
            </w:pP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3.7. S</w:t>
            </w: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 xml:space="preserve">aldo inicial de la </w:t>
            </w: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 xml:space="preserve">CUFIN </w:t>
            </w: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al 31 de diciembre de 2013.</w:t>
            </w:r>
          </w:p>
          <w:p w14:paraId="42976069" w14:textId="034ECA7D" w:rsidR="0073133D" w:rsidRPr="0073133D" w:rsidRDefault="0073133D" w:rsidP="0073133D">
            <w:pPr>
              <w:pStyle w:val="ROMANO"/>
              <w:rPr>
                <w:rFonts w:cs="Arial"/>
                <w:b w:val="0"/>
                <w:bCs/>
                <w:i/>
                <w:iCs/>
                <w:sz w:val="16"/>
                <w:szCs w:val="16"/>
              </w:rPr>
            </w:pP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3.8. T</w:t>
            </w: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 xml:space="preserve">ransmisión del saldo de la </w:t>
            </w: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CUFIN</w:t>
            </w:r>
          </w:p>
          <w:p w14:paraId="445A7B61" w14:textId="7F7F5311" w:rsidR="0073133D" w:rsidRPr="0073133D" w:rsidRDefault="0073133D" w:rsidP="0073133D">
            <w:pPr>
              <w:pStyle w:val="ROMANO"/>
              <w:rPr>
                <w:rFonts w:cs="Arial"/>
                <w:b w:val="0"/>
                <w:bCs/>
                <w:i/>
                <w:iCs/>
                <w:sz w:val="16"/>
                <w:szCs w:val="16"/>
              </w:rPr>
            </w:pP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 xml:space="preserve">3.9. CUFIN </w:t>
            </w: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reinvertida</w:t>
            </w:r>
          </w:p>
          <w:p w14:paraId="5E3C0CE8" w14:textId="0C2CF936" w:rsidR="0073133D" w:rsidRPr="0073133D" w:rsidRDefault="0073133D" w:rsidP="0073133D">
            <w:pPr>
              <w:pStyle w:val="ROMANO"/>
              <w:rPr>
                <w:rFonts w:cs="Arial"/>
                <w:b w:val="0"/>
                <w:bCs/>
                <w:i/>
                <w:iCs/>
                <w:sz w:val="16"/>
                <w:szCs w:val="16"/>
              </w:rPr>
            </w:pP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3.10 A</w:t>
            </w: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 xml:space="preserve">ctualización de la </w:t>
            </w: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CUFIN</w:t>
            </w: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.</w:t>
            </w:r>
          </w:p>
          <w:p w14:paraId="40C803DC" w14:textId="58E8BC8E" w:rsidR="0073133D" w:rsidRPr="0073133D" w:rsidRDefault="0073133D" w:rsidP="0073133D">
            <w:pPr>
              <w:pStyle w:val="ROMANO"/>
              <w:rPr>
                <w:rFonts w:cs="Arial"/>
                <w:b w:val="0"/>
                <w:bCs/>
                <w:i/>
                <w:iCs/>
                <w:color w:val="365F91" w:themeColor="accent1" w:themeShade="BF"/>
                <w:sz w:val="16"/>
                <w:szCs w:val="16"/>
              </w:rPr>
            </w:pP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3.11. O</w:t>
            </w: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tras consideraciones.</w:t>
            </w:r>
          </w:p>
          <w:p w14:paraId="5050EA1F" w14:textId="77777777" w:rsidR="0073133D" w:rsidRDefault="0073133D" w:rsidP="002A0696">
            <w:pPr>
              <w:pStyle w:val="ROMANO"/>
              <w:rPr>
                <w:sz w:val="16"/>
                <w:szCs w:val="16"/>
              </w:rPr>
            </w:pPr>
          </w:p>
          <w:p w14:paraId="6DB3D804" w14:textId="0823D647" w:rsidR="007121FA" w:rsidRPr="006A3DDD" w:rsidRDefault="006A3DDD" w:rsidP="002A0696">
            <w:pPr>
              <w:pStyle w:val="ROMANO"/>
              <w:rPr>
                <w:sz w:val="16"/>
                <w:szCs w:val="16"/>
              </w:rPr>
            </w:pPr>
            <w:r w:rsidRPr="006A3DDD">
              <w:rPr>
                <w:sz w:val="16"/>
                <w:szCs w:val="16"/>
              </w:rPr>
              <w:lastRenderedPageBreak/>
              <w:t>4</w:t>
            </w:r>
            <w:r w:rsidR="007121FA" w:rsidRPr="006A3DDD">
              <w:rPr>
                <w:sz w:val="16"/>
                <w:szCs w:val="16"/>
              </w:rPr>
              <w:t>.</w:t>
            </w:r>
            <w:r w:rsidRPr="006A3DDD">
              <w:rPr>
                <w:sz w:val="16"/>
                <w:szCs w:val="16"/>
              </w:rPr>
              <w:t xml:space="preserve"> </w:t>
            </w:r>
            <w:r w:rsidR="007121FA" w:rsidRPr="006A3DDD">
              <w:rPr>
                <w:sz w:val="16"/>
                <w:szCs w:val="16"/>
              </w:rPr>
              <w:t>reducción de capital.</w:t>
            </w:r>
          </w:p>
          <w:p w14:paraId="370539C4" w14:textId="2CE1CDC9" w:rsidR="0073133D" w:rsidRPr="0073133D" w:rsidRDefault="0073133D" w:rsidP="0073133D">
            <w:pPr>
              <w:pStyle w:val="ROMANO"/>
              <w:rPr>
                <w:rFonts w:cs="Arial"/>
                <w:b w:val="0"/>
                <w:bCs/>
                <w:i/>
                <w:iCs/>
                <w:sz w:val="16"/>
                <w:szCs w:val="16"/>
              </w:rPr>
            </w:pP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 xml:space="preserve">4.1. </w:t>
            </w:r>
            <w:r w:rsidR="006A3DD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R</w:t>
            </w: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 xml:space="preserve">educción de capital y liquidación de sociedades </w:t>
            </w:r>
            <w:r w:rsidR="006A3DD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LGSM</w:t>
            </w:r>
            <w:r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.</w:t>
            </w:r>
          </w:p>
          <w:p w14:paraId="5E85E2F4" w14:textId="479A75FE" w:rsidR="0073133D" w:rsidRPr="0073133D" w:rsidRDefault="006A3DDD" w:rsidP="0073133D">
            <w:pPr>
              <w:pStyle w:val="ROMANO"/>
              <w:rPr>
                <w:rFonts w:cs="Arial"/>
                <w:b w:val="0"/>
                <w:bCs/>
                <w:i/>
                <w:iCs/>
                <w:sz w:val="16"/>
                <w:szCs w:val="16"/>
              </w:rPr>
            </w:pP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4.2. D</w:t>
            </w:r>
            <w:r w:rsidR="0073133D"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eterminación de las utilidades distribuidas.</w:t>
            </w:r>
          </w:p>
          <w:p w14:paraId="516080CF" w14:textId="19BCE8A1" w:rsidR="0073133D" w:rsidRPr="0073133D" w:rsidRDefault="006A3DDD" w:rsidP="0073133D">
            <w:pPr>
              <w:pStyle w:val="ROMANO"/>
              <w:rPr>
                <w:rFonts w:cs="Arial"/>
                <w:b w:val="0"/>
                <w:bCs/>
                <w:i/>
                <w:iCs/>
                <w:sz w:val="16"/>
                <w:szCs w:val="16"/>
              </w:rPr>
            </w:pP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4.3. R</w:t>
            </w:r>
            <w:r w:rsidR="0073133D"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educción de capital por escisión de sociedades.</w:t>
            </w:r>
          </w:p>
          <w:p w14:paraId="6F636413" w14:textId="50050DF2" w:rsidR="0073133D" w:rsidRPr="006A3DDD" w:rsidRDefault="006A3DDD" w:rsidP="006A3DDD">
            <w:pPr>
              <w:pStyle w:val="ROMANO"/>
              <w:rPr>
                <w:rFonts w:cs="Arial"/>
                <w:b w:val="0"/>
                <w:bCs/>
                <w:i/>
                <w:iCs/>
                <w:sz w:val="16"/>
                <w:szCs w:val="16"/>
              </w:rPr>
            </w:pP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4.4. D</w:t>
            </w:r>
            <w:r w:rsidR="0073133D" w:rsidRPr="0073133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eterminación y entero del impuesto.</w:t>
            </w:r>
          </w:p>
          <w:p w14:paraId="2773128E" w14:textId="6E3AB71D" w:rsidR="007121FA" w:rsidRPr="006A3DDD" w:rsidRDefault="006A3DDD" w:rsidP="002A0696">
            <w:pPr>
              <w:pStyle w:val="ROMANO"/>
              <w:rPr>
                <w:sz w:val="16"/>
                <w:szCs w:val="16"/>
              </w:rPr>
            </w:pPr>
            <w:r w:rsidRPr="006A3DDD">
              <w:rPr>
                <w:sz w:val="16"/>
                <w:szCs w:val="16"/>
              </w:rPr>
              <w:t>5</w:t>
            </w:r>
            <w:r w:rsidR="007121FA" w:rsidRPr="006A3DDD">
              <w:rPr>
                <w:sz w:val="16"/>
                <w:szCs w:val="16"/>
              </w:rPr>
              <w:t>.-enajenación de acciones.</w:t>
            </w:r>
          </w:p>
          <w:p w14:paraId="01A2839C" w14:textId="173B53DC" w:rsidR="006A3DDD" w:rsidRPr="006A3DDD" w:rsidRDefault="006A3DDD" w:rsidP="006A3DDD">
            <w:pPr>
              <w:pStyle w:val="ROMANO"/>
              <w:rPr>
                <w:rFonts w:cs="Arial"/>
                <w:b w:val="0"/>
                <w:bCs/>
                <w:i/>
                <w:iCs/>
                <w:sz w:val="16"/>
                <w:szCs w:val="16"/>
              </w:rPr>
            </w:pP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5.1. C</w:t>
            </w:r>
            <w:r w:rsidRPr="006A3DD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oncepto de acción y de enajenación.</w:t>
            </w:r>
          </w:p>
          <w:p w14:paraId="529FA680" w14:textId="4BCE2D80" w:rsidR="006A3DDD" w:rsidRPr="006A3DDD" w:rsidRDefault="006A3DDD" w:rsidP="006A3DDD">
            <w:pPr>
              <w:pStyle w:val="ROMANO"/>
              <w:rPr>
                <w:rFonts w:cs="Arial"/>
                <w:b w:val="0"/>
                <w:bCs/>
                <w:i/>
                <w:iCs/>
                <w:sz w:val="16"/>
                <w:szCs w:val="16"/>
              </w:rPr>
            </w:pP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5.2. I</w:t>
            </w:r>
            <w:r w:rsidRPr="006A3DD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ngreso por acción</w:t>
            </w:r>
          </w:p>
          <w:p w14:paraId="51C36A7F" w14:textId="68078150" w:rsidR="006A3DDD" w:rsidRPr="006A3DDD" w:rsidRDefault="006A3DDD" w:rsidP="006A3DDD">
            <w:pPr>
              <w:pStyle w:val="ROMANO"/>
              <w:rPr>
                <w:rFonts w:cs="Arial"/>
                <w:b w:val="0"/>
                <w:bCs/>
                <w:i/>
                <w:iCs/>
                <w:sz w:val="16"/>
                <w:szCs w:val="16"/>
              </w:rPr>
            </w:pP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5.3. C</w:t>
            </w:r>
            <w:r w:rsidRPr="006A3DD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osto promedio por acción</w:t>
            </w:r>
          </w:p>
          <w:p w14:paraId="50D961F4" w14:textId="2D52DB1A" w:rsidR="006A3DDD" w:rsidRPr="006A3DDD" w:rsidRDefault="006A3DDD" w:rsidP="006A3DDD">
            <w:pPr>
              <w:pStyle w:val="ROMANO"/>
              <w:rPr>
                <w:rFonts w:cs="Arial"/>
                <w:b w:val="0"/>
                <w:bCs/>
                <w:i/>
                <w:iCs/>
                <w:sz w:val="16"/>
                <w:szCs w:val="16"/>
              </w:rPr>
            </w:pP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5.4. G</w:t>
            </w:r>
            <w:r w:rsidRPr="006A3DD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anancia o pérdida por enajenación de acciones.</w:t>
            </w:r>
          </w:p>
          <w:p w14:paraId="3E8FA2FC" w14:textId="6ADF5FC6" w:rsidR="006A3DDD" w:rsidRPr="006A3DDD" w:rsidRDefault="006A3DDD" w:rsidP="006A3DDD">
            <w:pPr>
              <w:pStyle w:val="ROMANO"/>
              <w:rPr>
                <w:rFonts w:cs="Arial"/>
                <w:b w:val="0"/>
                <w:bCs/>
                <w:i/>
                <w:iCs/>
                <w:sz w:val="16"/>
                <w:szCs w:val="16"/>
              </w:rPr>
            </w:pP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5.5. M</w:t>
            </w:r>
            <w:r w:rsidRPr="006A3DD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onto original ajustado</w:t>
            </w:r>
          </w:p>
          <w:p w14:paraId="276C731E" w14:textId="7187103B" w:rsidR="006A3DDD" w:rsidRPr="006A3DDD" w:rsidRDefault="006A3DDD" w:rsidP="006A3DDD">
            <w:pPr>
              <w:pStyle w:val="ROMANO"/>
              <w:rPr>
                <w:rFonts w:cs="Arial"/>
                <w:b w:val="0"/>
                <w:bCs/>
                <w:i/>
                <w:iCs/>
                <w:sz w:val="16"/>
                <w:szCs w:val="16"/>
              </w:rPr>
            </w:pP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5.6. P</w:t>
            </w:r>
            <w:r w:rsidRPr="006A3DD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ago provisional</w:t>
            </w:r>
          </w:p>
          <w:p w14:paraId="06890A03" w14:textId="083E7A6F" w:rsidR="006A3DDD" w:rsidRPr="006A3DDD" w:rsidRDefault="006A3DDD" w:rsidP="006A3DDD">
            <w:pPr>
              <w:pStyle w:val="ROMANO"/>
              <w:rPr>
                <w:rFonts w:cs="Arial"/>
                <w:b w:val="0"/>
                <w:bCs/>
                <w:i/>
                <w:iCs/>
                <w:sz w:val="16"/>
                <w:szCs w:val="16"/>
              </w:rPr>
            </w:pP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5.7. D</w:t>
            </w:r>
            <w:r w:rsidRPr="006A3DD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ictamen por enajenación de acciones.</w:t>
            </w:r>
          </w:p>
          <w:p w14:paraId="5251CCD6" w14:textId="6D6C434E" w:rsidR="006A3DDD" w:rsidRPr="006A3DDD" w:rsidRDefault="006A3DDD" w:rsidP="006A3DDD">
            <w:pPr>
              <w:pStyle w:val="ROMANO"/>
              <w:rPr>
                <w:rFonts w:cs="Arial"/>
                <w:b w:val="0"/>
                <w:bCs/>
                <w:i/>
                <w:iCs/>
                <w:sz w:val="16"/>
                <w:szCs w:val="16"/>
              </w:rPr>
            </w:pP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5.8. D</w:t>
            </w:r>
            <w:r w:rsidRPr="006A3DD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 xml:space="preserve">eterminación del </w:t>
            </w:r>
            <w:r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>ISR</w:t>
            </w:r>
            <w:r w:rsidRPr="006A3DDD">
              <w:rPr>
                <w:rFonts w:cs="Arial"/>
                <w:b w:val="0"/>
                <w:bCs/>
                <w:i/>
                <w:iCs/>
                <w:caps w:val="0"/>
                <w:sz w:val="16"/>
                <w:szCs w:val="16"/>
              </w:rPr>
              <w:t xml:space="preserve"> a enterar</w:t>
            </w:r>
          </w:p>
          <w:p w14:paraId="7396F784" w14:textId="77777777" w:rsidR="006A3DDD" w:rsidRPr="00B33A16" w:rsidRDefault="006A3DDD" w:rsidP="002A0696">
            <w:pPr>
              <w:pStyle w:val="ROMANO"/>
              <w:rPr>
                <w:b w:val="0"/>
                <w:sz w:val="16"/>
                <w:szCs w:val="16"/>
              </w:rPr>
            </w:pPr>
          </w:p>
          <w:p w14:paraId="049BAA3B" w14:textId="77777777" w:rsidR="007121FA" w:rsidRPr="0090400E" w:rsidRDefault="007121FA" w:rsidP="002A0696">
            <w:pPr>
              <w:spacing w:after="0" w:line="240" w:lineRule="auto"/>
              <w:ind w:right="277"/>
              <w:rPr>
                <w:szCs w:val="20"/>
              </w:rPr>
            </w:pPr>
          </w:p>
        </w:tc>
        <w:tc>
          <w:tcPr>
            <w:tcW w:w="921" w:type="pct"/>
          </w:tcPr>
          <w:p w14:paraId="62DE4856" w14:textId="77777777" w:rsidR="007121FA" w:rsidRPr="00CE57A6" w:rsidRDefault="007121FA" w:rsidP="002A0696">
            <w:pPr>
              <w:spacing w:line="240" w:lineRule="auto"/>
              <w:jc w:val="both"/>
              <w:rPr>
                <w:sz w:val="20"/>
              </w:rPr>
            </w:pPr>
            <w:r w:rsidRPr="00CE57A6">
              <w:rPr>
                <w:sz w:val="20"/>
              </w:rPr>
              <w:lastRenderedPageBreak/>
              <w:t>Diseñar actividades para desarrollar el conocimiento y las habilidades pertinentes.</w:t>
            </w:r>
          </w:p>
          <w:p w14:paraId="048A0036" w14:textId="77777777" w:rsidR="007121FA" w:rsidRPr="0090400E" w:rsidRDefault="007121FA" w:rsidP="002A0696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CE57A6">
              <w:rPr>
                <w:sz w:val="20"/>
              </w:rPr>
              <w:t>Exponer temas.</w:t>
            </w:r>
          </w:p>
        </w:tc>
        <w:tc>
          <w:tcPr>
            <w:tcW w:w="964" w:type="pct"/>
          </w:tcPr>
          <w:p w14:paraId="3D36B97C" w14:textId="77777777" w:rsidR="007121FA" w:rsidRPr="00F94ABB" w:rsidRDefault="007121FA" w:rsidP="002A0696">
            <w:pPr>
              <w:spacing w:line="240" w:lineRule="auto"/>
              <w:jc w:val="both"/>
              <w:rPr>
                <w:sz w:val="20"/>
              </w:rPr>
            </w:pPr>
            <w:r w:rsidRPr="00F94ABB">
              <w:rPr>
                <w:sz w:val="20"/>
              </w:rPr>
              <w:t>Interactúa con el entorno empresarial, a través de investigaciones documentales.</w:t>
            </w:r>
          </w:p>
          <w:p w14:paraId="7776A7C7" w14:textId="77777777" w:rsidR="007121FA" w:rsidRPr="00F94ABB" w:rsidRDefault="007121FA" w:rsidP="002A0696">
            <w:pPr>
              <w:spacing w:line="240" w:lineRule="auto"/>
              <w:jc w:val="both"/>
              <w:rPr>
                <w:sz w:val="20"/>
              </w:rPr>
            </w:pPr>
            <w:r w:rsidRPr="00F94ABB">
              <w:rPr>
                <w:sz w:val="20"/>
              </w:rPr>
              <w:t>Elabora portafolio de evidencias.</w:t>
            </w:r>
          </w:p>
          <w:p w14:paraId="1E0F866A" w14:textId="77777777" w:rsidR="007121FA" w:rsidRPr="0090400E" w:rsidRDefault="007121FA" w:rsidP="002A0696">
            <w:pPr>
              <w:spacing w:line="240" w:lineRule="auto"/>
              <w:jc w:val="both"/>
              <w:rPr>
                <w:szCs w:val="20"/>
              </w:rPr>
            </w:pPr>
            <w:r w:rsidRPr="00F94ABB">
              <w:rPr>
                <w:sz w:val="20"/>
              </w:rPr>
              <w:t>Expone de manera individual y por</w:t>
            </w:r>
            <w:r>
              <w:rPr>
                <w:sz w:val="20"/>
              </w:rPr>
              <w:t xml:space="preserve"> equipos.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54A45391" w14:textId="77777777" w:rsidR="007121FA" w:rsidRDefault="007121FA" w:rsidP="002A0696">
            <w:pPr>
              <w:spacing w:after="0" w:line="240" w:lineRule="auto"/>
              <w:ind w:left="142" w:right="277" w:hanging="142"/>
              <w:rPr>
                <w:szCs w:val="20"/>
              </w:rPr>
            </w:pPr>
            <w:r>
              <w:rPr>
                <w:szCs w:val="20"/>
              </w:rPr>
              <w:t>Aula</w:t>
            </w:r>
          </w:p>
          <w:p w14:paraId="3F26D152" w14:textId="77777777" w:rsidR="007121FA" w:rsidRPr="0090400E" w:rsidRDefault="007121FA" w:rsidP="002A0696">
            <w:pPr>
              <w:spacing w:after="0" w:line="240" w:lineRule="auto"/>
              <w:ind w:left="142" w:right="277" w:hanging="142"/>
              <w:rPr>
                <w:szCs w:val="20"/>
              </w:rPr>
            </w:pPr>
            <w:r>
              <w:rPr>
                <w:szCs w:val="20"/>
              </w:rPr>
              <w:t>TIC</w:t>
            </w:r>
          </w:p>
        </w:tc>
      </w:tr>
    </w:tbl>
    <w:p w14:paraId="593499B2" w14:textId="77777777" w:rsidR="007121FA" w:rsidRDefault="007121FA" w:rsidP="007121FA">
      <w:pPr>
        <w:spacing w:after="0" w:line="240" w:lineRule="auto"/>
        <w:ind w:left="142" w:right="277" w:hanging="142"/>
        <w:jc w:val="both"/>
      </w:pPr>
    </w:p>
    <w:p w14:paraId="51F9302F" w14:textId="77777777" w:rsidR="007121FA" w:rsidRDefault="007121FA" w:rsidP="007121FA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7121FA" w:rsidRPr="00120D4C" w14:paraId="5BE3B279" w14:textId="77777777" w:rsidTr="002A0696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5FBA51D7" w14:textId="77777777" w:rsidR="007121FA" w:rsidRPr="00FA1C99" w:rsidRDefault="007121FA" w:rsidP="002A069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09E28BFC" w14:textId="77777777" w:rsidR="007121FA" w:rsidRPr="00FA1C99" w:rsidRDefault="007121FA" w:rsidP="002A069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53210515" w14:textId="77777777" w:rsidR="007121FA" w:rsidRPr="00FA1C99" w:rsidRDefault="007121FA" w:rsidP="002A069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34CCDBDC" w14:textId="77777777" w:rsidR="007121FA" w:rsidRPr="00FA1C99" w:rsidRDefault="007121FA" w:rsidP="002A069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321B499C" w14:textId="77777777" w:rsidR="007121FA" w:rsidRPr="00FA1C99" w:rsidRDefault="007121FA" w:rsidP="002A069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7121FA" w:rsidRPr="00120D4C" w14:paraId="44438D24" w14:textId="77777777" w:rsidTr="002A0696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4942ACC4" w14:textId="77777777" w:rsidR="007121FA" w:rsidRPr="00120D4C" w:rsidRDefault="007121FA" w:rsidP="002A069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1DEAA8C2" w14:textId="77777777" w:rsidR="007121FA" w:rsidRPr="00FA1C99" w:rsidRDefault="007121FA" w:rsidP="002A069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4E58CDE0" w14:textId="77777777" w:rsidR="007121FA" w:rsidRPr="00FA1C99" w:rsidRDefault="007121FA" w:rsidP="002A069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3FDEFB71" w14:textId="77777777" w:rsidR="007121FA" w:rsidRPr="00FA1C99" w:rsidRDefault="007121FA" w:rsidP="002A069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6860FB8F" w14:textId="77777777" w:rsidR="007121FA" w:rsidRPr="00FA1C99" w:rsidRDefault="007121FA" w:rsidP="002A069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6B9F9129" w14:textId="77777777" w:rsidR="007121FA" w:rsidRPr="00120D4C" w:rsidRDefault="007121FA" w:rsidP="002A069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6390C788" w14:textId="77777777" w:rsidR="007121FA" w:rsidRPr="00120D4C" w:rsidRDefault="007121FA" w:rsidP="002A069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D64C86" w:rsidRPr="007862E2" w14:paraId="75CCDD56" w14:textId="77777777" w:rsidTr="002A0696">
        <w:trPr>
          <w:trHeight w:val="1134"/>
          <w:jc w:val="center"/>
        </w:trPr>
        <w:tc>
          <w:tcPr>
            <w:tcW w:w="984" w:type="pct"/>
          </w:tcPr>
          <w:p w14:paraId="6E8A64A8" w14:textId="62F42C7B" w:rsidR="00D64C86" w:rsidRPr="00F94ABB" w:rsidRDefault="00D64C86" w:rsidP="00D64C86">
            <w:pPr>
              <w:spacing w:after="0" w:line="240" w:lineRule="auto"/>
              <w:jc w:val="both"/>
              <w:rPr>
                <w:sz w:val="20"/>
              </w:rPr>
            </w:pPr>
            <w:r w:rsidRPr="00CB12F8">
              <w:rPr>
                <w:sz w:val="20"/>
                <w:szCs w:val="20"/>
              </w:rPr>
              <w:t>1.-</w:t>
            </w:r>
            <w:r w:rsidRPr="00CB12F8">
              <w:rPr>
                <w:rFonts w:cs="Calibri"/>
                <w:position w:val="1"/>
                <w:sz w:val="20"/>
                <w:szCs w:val="20"/>
                <w:lang w:val="es-MX"/>
              </w:rPr>
              <w:t>A</w:t>
            </w:r>
            <w:r w:rsidRPr="00CB12F8">
              <w:rPr>
                <w:rFonts w:cs="Calibri"/>
                <w:spacing w:val="1"/>
                <w:position w:val="1"/>
                <w:sz w:val="20"/>
                <w:szCs w:val="20"/>
                <w:lang w:val="es-MX"/>
              </w:rPr>
              <w:t>n</w:t>
            </w:r>
            <w:r w:rsidRPr="00CB12F8">
              <w:rPr>
                <w:rFonts w:cs="Calibri"/>
                <w:spacing w:val="-1"/>
                <w:position w:val="1"/>
                <w:sz w:val="20"/>
                <w:szCs w:val="20"/>
                <w:lang w:val="es-MX"/>
              </w:rPr>
              <w:t>a</w:t>
            </w:r>
            <w:r w:rsidRPr="00CB12F8">
              <w:rPr>
                <w:rFonts w:cs="Calibri"/>
                <w:spacing w:val="1"/>
                <w:position w:val="1"/>
                <w:sz w:val="20"/>
                <w:szCs w:val="20"/>
                <w:lang w:val="es-MX"/>
              </w:rPr>
              <w:t>liz</w:t>
            </w:r>
            <w:r w:rsidRPr="00CB12F8">
              <w:rPr>
                <w:rFonts w:cs="Calibri"/>
                <w:position w:val="1"/>
                <w:sz w:val="20"/>
                <w:szCs w:val="20"/>
                <w:lang w:val="es-MX"/>
              </w:rPr>
              <w:t>a</w:t>
            </w:r>
            <w:r w:rsidR="00C34025">
              <w:rPr>
                <w:rFonts w:cs="Calibri"/>
                <w:position w:val="1"/>
                <w:sz w:val="20"/>
                <w:szCs w:val="20"/>
                <w:lang w:val="es-MX"/>
              </w:rPr>
              <w:t xml:space="preserve"> </w:t>
            </w:r>
            <w:r w:rsidRPr="00CB12F8">
              <w:rPr>
                <w:rFonts w:cs="Calibri"/>
                <w:spacing w:val="1"/>
                <w:position w:val="1"/>
                <w:sz w:val="20"/>
                <w:szCs w:val="20"/>
                <w:lang w:val="es-MX"/>
              </w:rPr>
              <w:t>l</w:t>
            </w:r>
            <w:r w:rsidRPr="00CB12F8">
              <w:rPr>
                <w:rFonts w:cs="Calibri"/>
                <w:position w:val="1"/>
                <w:sz w:val="20"/>
                <w:szCs w:val="20"/>
                <w:lang w:val="es-MX"/>
              </w:rPr>
              <w:t>a</w:t>
            </w:r>
            <w:r w:rsidR="00C34025">
              <w:rPr>
                <w:rFonts w:cs="Calibri"/>
                <w:position w:val="1"/>
                <w:sz w:val="20"/>
                <w:szCs w:val="20"/>
                <w:lang w:val="es-MX"/>
              </w:rPr>
              <w:t xml:space="preserve"> </w:t>
            </w:r>
            <w:r w:rsidRPr="00CB12F8">
              <w:rPr>
                <w:rFonts w:cs="Calibri"/>
                <w:spacing w:val="-1"/>
                <w:position w:val="1"/>
                <w:sz w:val="20"/>
                <w:szCs w:val="20"/>
                <w:lang w:val="es-MX"/>
              </w:rPr>
              <w:t>a</w:t>
            </w:r>
            <w:r w:rsidRPr="00CB12F8">
              <w:rPr>
                <w:rFonts w:cs="Calibri"/>
                <w:position w:val="1"/>
                <w:sz w:val="20"/>
                <w:szCs w:val="20"/>
                <w:lang w:val="es-MX"/>
              </w:rPr>
              <w:t>p</w:t>
            </w:r>
            <w:r w:rsidRPr="00CB12F8">
              <w:rPr>
                <w:rFonts w:cs="Calibri"/>
                <w:spacing w:val="2"/>
                <w:position w:val="1"/>
                <w:sz w:val="20"/>
                <w:szCs w:val="20"/>
                <w:lang w:val="es-MX"/>
              </w:rPr>
              <w:t>l</w:t>
            </w:r>
            <w:r w:rsidRPr="00CB12F8">
              <w:rPr>
                <w:rFonts w:cs="Calibri"/>
                <w:spacing w:val="1"/>
                <w:position w:val="1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pacing w:val="-1"/>
                <w:position w:val="1"/>
                <w:sz w:val="20"/>
                <w:szCs w:val="20"/>
                <w:lang w:val="es-MX"/>
              </w:rPr>
              <w:t>cac</w:t>
            </w:r>
            <w:r w:rsidRPr="00CB12F8">
              <w:rPr>
                <w:rFonts w:cs="Calibri"/>
                <w:spacing w:val="1"/>
                <w:position w:val="1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position w:val="1"/>
                <w:sz w:val="20"/>
                <w:szCs w:val="20"/>
                <w:lang w:val="es-MX"/>
              </w:rPr>
              <w:t>ón</w:t>
            </w:r>
            <w:r w:rsidR="00C34025">
              <w:rPr>
                <w:rFonts w:cs="Calibri"/>
                <w:position w:val="1"/>
                <w:sz w:val="20"/>
                <w:szCs w:val="20"/>
                <w:lang w:val="es-MX"/>
              </w:rPr>
              <w:t xml:space="preserve"> </w:t>
            </w:r>
            <w:r w:rsidRPr="00CB12F8">
              <w:rPr>
                <w:rFonts w:cs="Calibri"/>
                <w:position w:val="1"/>
                <w:sz w:val="20"/>
                <w:szCs w:val="20"/>
                <w:lang w:val="es-MX"/>
              </w:rPr>
              <w:t>de</w:t>
            </w:r>
            <w:r w:rsidR="00C34025">
              <w:rPr>
                <w:rFonts w:cs="Calibri"/>
                <w:position w:val="1"/>
                <w:sz w:val="20"/>
                <w:szCs w:val="20"/>
                <w:lang w:val="es-MX"/>
              </w:rPr>
              <w:t xml:space="preserve"> </w:t>
            </w:r>
            <w:r w:rsidRPr="00CB12F8">
              <w:rPr>
                <w:rFonts w:cs="Calibri"/>
                <w:spacing w:val="1"/>
                <w:position w:val="1"/>
                <w:sz w:val="20"/>
                <w:szCs w:val="20"/>
                <w:lang w:val="es-MX"/>
              </w:rPr>
              <w:t>l</w:t>
            </w:r>
            <w:r w:rsidRPr="00CB12F8">
              <w:rPr>
                <w:rFonts w:cs="Calibri"/>
                <w:position w:val="1"/>
                <w:sz w:val="20"/>
                <w:szCs w:val="20"/>
                <w:lang w:val="es-MX"/>
              </w:rPr>
              <w:t xml:space="preserve">a 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L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e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 xml:space="preserve">y </w:t>
            </w:r>
            <w:r w:rsidRPr="00CB12F8">
              <w:rPr>
                <w:rFonts w:cs="Calibri"/>
                <w:spacing w:val="4"/>
                <w:sz w:val="20"/>
                <w:szCs w:val="20"/>
                <w:lang w:val="es-MX"/>
              </w:rPr>
              <w:t>d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e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l</w:t>
            </w:r>
            <w:r w:rsidR="00C34025">
              <w:rPr>
                <w:rFonts w:cs="Calibri"/>
                <w:sz w:val="20"/>
                <w:szCs w:val="20"/>
                <w:lang w:val="es-MX"/>
              </w:rPr>
              <w:t xml:space="preserve"> </w:t>
            </w:r>
            <w:r w:rsidRPr="00CB12F8">
              <w:rPr>
                <w:rFonts w:cs="Calibri"/>
                <w:spacing w:val="1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mpu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e</w:t>
            </w:r>
            <w:r w:rsidRPr="00CB12F8">
              <w:rPr>
                <w:rFonts w:cs="Calibri"/>
                <w:spacing w:val="2"/>
                <w:sz w:val="20"/>
                <w:szCs w:val="20"/>
                <w:lang w:val="es-MX"/>
              </w:rPr>
              <w:t>s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t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o</w:t>
            </w:r>
            <w:r w:rsidR="00C34025">
              <w:rPr>
                <w:rFonts w:cs="Calibri"/>
                <w:sz w:val="20"/>
                <w:szCs w:val="20"/>
                <w:lang w:val="es-MX"/>
              </w:rPr>
              <w:t xml:space="preserve"> </w:t>
            </w:r>
            <w:r w:rsidRPr="00CB12F8">
              <w:rPr>
                <w:rFonts w:cs="Calibri"/>
                <w:spacing w:val="2"/>
                <w:sz w:val="20"/>
                <w:szCs w:val="20"/>
                <w:lang w:val="es-MX"/>
              </w:rPr>
              <w:t>s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 xml:space="preserve">obre </w:t>
            </w:r>
            <w:r w:rsidRPr="00CB12F8">
              <w:rPr>
                <w:rFonts w:cs="Calibri"/>
                <w:spacing w:val="1"/>
                <w:sz w:val="20"/>
                <w:szCs w:val="20"/>
                <w:lang w:val="es-MX"/>
              </w:rPr>
              <w:t>l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a R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e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n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t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a</w:t>
            </w:r>
            <w:r w:rsidR="00C34025">
              <w:rPr>
                <w:rFonts w:cs="Calibri"/>
                <w:sz w:val="20"/>
                <w:szCs w:val="20"/>
                <w:lang w:val="es-MX"/>
              </w:rPr>
              <w:t xml:space="preserve"> </w:t>
            </w:r>
            <w:r>
              <w:rPr>
                <w:rFonts w:cs="Calibri"/>
                <w:sz w:val="20"/>
                <w:szCs w:val="20"/>
                <w:lang w:val="es-MX"/>
              </w:rPr>
              <w:t>en cuanto a las disposiciones aplicables al Régimen de Dividendos de las Personas Morales y Físicas, así como la obligación de llevar la Cuentas de Capital de Aportación</w:t>
            </w:r>
            <w:r>
              <w:rPr>
                <w:sz w:val="20"/>
                <w:szCs w:val="20"/>
              </w:rPr>
              <w:t>y la Cuenta de Utilidad Fiscal Neta.</w:t>
            </w:r>
          </w:p>
        </w:tc>
        <w:tc>
          <w:tcPr>
            <w:tcW w:w="845" w:type="pct"/>
          </w:tcPr>
          <w:p w14:paraId="4E448547" w14:textId="5371C604" w:rsidR="00D64C86" w:rsidRDefault="00D64C86" w:rsidP="00D64C86">
            <w:pPr>
              <w:spacing w:after="0" w:line="240" w:lineRule="auto"/>
              <w:ind w:left="31"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 xml:space="preserve">Conozco de los elementos esenciales teóricos, legales y Fiscales de las obligaciones de las personas Morales y Físicas relativas al pago de dividendos, así como a la integración de la CUCA y la CUFIN a través de la investigación, exposición y participación, cumpliendo con </w:t>
            </w:r>
            <w:r w:rsidR="005279F4">
              <w:rPr>
                <w:rFonts w:ascii="Aller" w:hAnsi="Aller"/>
                <w:sz w:val="20"/>
                <w:szCs w:val="20"/>
                <w:lang w:val="es-MX"/>
              </w:rPr>
              <w:t>los tiempos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 establecidos. </w:t>
            </w:r>
          </w:p>
          <w:p w14:paraId="35B9E590" w14:textId="77777777" w:rsidR="00D64C86" w:rsidRPr="00F94ABB" w:rsidRDefault="00D64C86" w:rsidP="00D64C86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697" w:type="pct"/>
          </w:tcPr>
          <w:p w14:paraId="5370EEE7" w14:textId="77777777" w:rsidR="00D64C86" w:rsidRPr="0003642F" w:rsidRDefault="00D64C86" w:rsidP="00D64C8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 xml:space="preserve">1. </w:t>
            </w:r>
            <w:r>
              <w:rPr>
                <w:rFonts w:ascii="Bahnschrift" w:hAnsi="Bahnschrift"/>
                <w:sz w:val="20"/>
              </w:rPr>
              <w:t>Reportes e Informes.</w:t>
            </w:r>
          </w:p>
          <w:p w14:paraId="2E89ECDC" w14:textId="77777777" w:rsidR="00D64C86" w:rsidRPr="0003642F" w:rsidRDefault="00D64C86" w:rsidP="00D64C8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 xml:space="preserve">2. </w:t>
            </w:r>
            <w:r>
              <w:rPr>
                <w:rFonts w:ascii="Bahnschrift" w:hAnsi="Bahnschrift"/>
                <w:sz w:val="20"/>
              </w:rPr>
              <w:t>Solución de problemas y ejercicios.</w:t>
            </w:r>
            <w:r w:rsidRPr="0003642F">
              <w:rPr>
                <w:rFonts w:ascii="Bahnschrift" w:hAnsi="Bahnschrift"/>
                <w:sz w:val="20"/>
              </w:rPr>
              <w:t xml:space="preserve"> </w:t>
            </w:r>
          </w:p>
          <w:p w14:paraId="7C507EB2" w14:textId="77777777" w:rsidR="00D64C86" w:rsidRPr="0003642F" w:rsidRDefault="00D64C86" w:rsidP="00D64C8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 xml:space="preserve">3. </w:t>
            </w:r>
            <w:r>
              <w:rPr>
                <w:rFonts w:ascii="Bahnschrift" w:hAnsi="Bahnschrift"/>
                <w:sz w:val="20"/>
              </w:rPr>
              <w:t>Mapas Conceptuales.</w:t>
            </w:r>
            <w:r w:rsidRPr="0003642F">
              <w:rPr>
                <w:rFonts w:ascii="Bahnschrift" w:hAnsi="Bahnschrift"/>
                <w:sz w:val="20"/>
              </w:rPr>
              <w:t xml:space="preserve"> </w:t>
            </w:r>
          </w:p>
          <w:p w14:paraId="37197D82" w14:textId="77777777" w:rsidR="00D64C86" w:rsidRPr="0003642F" w:rsidRDefault="00D64C86" w:rsidP="00D64C8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>4.</w:t>
            </w:r>
            <w:r>
              <w:rPr>
                <w:rFonts w:ascii="Bahnschrift" w:hAnsi="Bahnschrift"/>
                <w:sz w:val="20"/>
              </w:rPr>
              <w:t xml:space="preserve"> Exposición oral grabada.</w:t>
            </w:r>
          </w:p>
          <w:p w14:paraId="67F0AE07" w14:textId="77777777" w:rsidR="00D64C86" w:rsidRDefault="00D64C86" w:rsidP="00D64C8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 xml:space="preserve">5.Examen </w:t>
            </w:r>
            <w:r>
              <w:rPr>
                <w:rFonts w:ascii="Bahnschrift" w:hAnsi="Bahnschrift"/>
                <w:sz w:val="20"/>
              </w:rPr>
              <w:t>Estandarizado.</w:t>
            </w:r>
          </w:p>
          <w:p w14:paraId="17513F87" w14:textId="77777777" w:rsidR="00D64C86" w:rsidRDefault="00D64C86" w:rsidP="00D64C8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6. Examen Parcial.</w:t>
            </w:r>
          </w:p>
          <w:p w14:paraId="2C77325B" w14:textId="63EB42DC" w:rsidR="00D64C86" w:rsidRPr="0003642F" w:rsidRDefault="00D64C86" w:rsidP="00D64C8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</w:p>
        </w:tc>
        <w:tc>
          <w:tcPr>
            <w:tcW w:w="579" w:type="pct"/>
          </w:tcPr>
          <w:p w14:paraId="22FED09F" w14:textId="77777777" w:rsidR="00D64C86" w:rsidRPr="0003642F" w:rsidRDefault="00D64C86" w:rsidP="00D64C86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 20</w:t>
            </w:r>
            <w:r w:rsidRPr="0003642F">
              <w:rPr>
                <w:rFonts w:ascii="Bahnschrift" w:hAnsi="Bahnschrift"/>
                <w:sz w:val="20"/>
              </w:rPr>
              <w:t>%</w:t>
            </w:r>
          </w:p>
          <w:p w14:paraId="24962E8B" w14:textId="77777777" w:rsidR="00D64C86" w:rsidRPr="0003642F" w:rsidRDefault="00D64C86" w:rsidP="00D64C8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3084489D" w14:textId="77777777" w:rsidR="00D64C86" w:rsidRPr="0003642F" w:rsidRDefault="00D64C86" w:rsidP="00D64C86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 15</w:t>
            </w:r>
            <w:r w:rsidRPr="0003642F">
              <w:rPr>
                <w:rFonts w:ascii="Bahnschrift" w:hAnsi="Bahnschrift"/>
                <w:sz w:val="20"/>
              </w:rPr>
              <w:t xml:space="preserve"> %</w:t>
            </w:r>
          </w:p>
          <w:p w14:paraId="5DE278C3" w14:textId="77777777" w:rsidR="00D64C86" w:rsidRPr="0003642F" w:rsidRDefault="00D64C86" w:rsidP="00D64C8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543FC6DA" w14:textId="77777777" w:rsidR="00D64C86" w:rsidRDefault="00D64C86" w:rsidP="00D64C86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</w:t>
            </w:r>
          </w:p>
          <w:p w14:paraId="2DBC7642" w14:textId="77777777" w:rsidR="00D64C86" w:rsidRPr="0003642F" w:rsidRDefault="00D64C86" w:rsidP="00D64C86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 10</w:t>
            </w:r>
            <w:r w:rsidRPr="0003642F">
              <w:rPr>
                <w:rFonts w:ascii="Bahnschrift" w:hAnsi="Bahnschrift"/>
                <w:sz w:val="20"/>
              </w:rPr>
              <w:t xml:space="preserve"> %</w:t>
            </w:r>
          </w:p>
          <w:p w14:paraId="32118C62" w14:textId="77777777" w:rsidR="00D64C86" w:rsidRPr="0003642F" w:rsidRDefault="00D64C86" w:rsidP="00D64C8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66434D3D" w14:textId="77777777" w:rsidR="00D64C86" w:rsidRPr="0003642F" w:rsidRDefault="00D64C86" w:rsidP="00D64C86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 15</w:t>
            </w:r>
            <w:r w:rsidRPr="0003642F">
              <w:rPr>
                <w:rFonts w:ascii="Bahnschrift" w:hAnsi="Bahnschrift"/>
                <w:sz w:val="20"/>
              </w:rPr>
              <w:t xml:space="preserve"> %</w:t>
            </w:r>
          </w:p>
          <w:p w14:paraId="3EF6FB7F" w14:textId="77777777" w:rsidR="00D64C86" w:rsidRPr="0003642F" w:rsidRDefault="00D64C86" w:rsidP="00D64C8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241B04EA" w14:textId="77777777" w:rsidR="00D64C86" w:rsidRPr="0003642F" w:rsidRDefault="00D64C86" w:rsidP="00D64C8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3B984D50" w14:textId="77777777" w:rsidR="00D64C86" w:rsidRDefault="00D64C86" w:rsidP="00D64C8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1</w:t>
            </w:r>
            <w:r w:rsidRPr="0003642F">
              <w:rPr>
                <w:rFonts w:ascii="Bahnschrift" w:hAnsi="Bahnschrift"/>
                <w:sz w:val="20"/>
              </w:rPr>
              <w:t>0 %</w:t>
            </w:r>
          </w:p>
          <w:p w14:paraId="5CDADAC4" w14:textId="77777777" w:rsidR="00D64C86" w:rsidRPr="0003642F" w:rsidRDefault="00D64C86" w:rsidP="00D64C8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30%</w:t>
            </w:r>
          </w:p>
          <w:p w14:paraId="376C1B23" w14:textId="77777777" w:rsidR="00D64C86" w:rsidRPr="0003642F" w:rsidRDefault="00D64C86" w:rsidP="00D64C8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</w:tc>
        <w:tc>
          <w:tcPr>
            <w:tcW w:w="715" w:type="pct"/>
          </w:tcPr>
          <w:p w14:paraId="4959EB26" w14:textId="77777777" w:rsidR="00D64C86" w:rsidRPr="00F94ABB" w:rsidRDefault="00D64C86" w:rsidP="00D64C86">
            <w:pPr>
              <w:spacing w:after="0" w:line="240" w:lineRule="auto"/>
              <w:jc w:val="center"/>
              <w:rPr>
                <w:sz w:val="20"/>
              </w:rPr>
            </w:pPr>
            <w:r w:rsidRPr="00F94ABB">
              <w:rPr>
                <w:sz w:val="20"/>
              </w:rPr>
              <w:t>50%</w:t>
            </w:r>
          </w:p>
        </w:tc>
        <w:tc>
          <w:tcPr>
            <w:tcW w:w="619" w:type="pct"/>
          </w:tcPr>
          <w:p w14:paraId="199EFE0E" w14:textId="77777777" w:rsidR="00D64C86" w:rsidRPr="00F94ABB" w:rsidRDefault="00D64C86" w:rsidP="00D64C86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1,2,3,4,9.</w:t>
            </w:r>
          </w:p>
        </w:tc>
        <w:tc>
          <w:tcPr>
            <w:tcW w:w="561" w:type="pct"/>
          </w:tcPr>
          <w:p w14:paraId="03850C1F" w14:textId="77777777" w:rsidR="00D64C86" w:rsidRPr="00F94ABB" w:rsidRDefault="00D64C86" w:rsidP="00D64C86">
            <w:pPr>
              <w:spacing w:after="0" w:line="240" w:lineRule="auto"/>
              <w:rPr>
                <w:sz w:val="20"/>
              </w:rPr>
            </w:pPr>
            <w:r w:rsidRPr="00F94ABB">
              <w:rPr>
                <w:sz w:val="20"/>
              </w:rPr>
              <w:t>Aula.</w:t>
            </w:r>
          </w:p>
          <w:p w14:paraId="222EBB1C" w14:textId="77777777" w:rsidR="00D64C86" w:rsidRPr="00F94ABB" w:rsidRDefault="00D64C86" w:rsidP="00D64C86">
            <w:pPr>
              <w:spacing w:after="0" w:line="240" w:lineRule="auto"/>
              <w:rPr>
                <w:sz w:val="20"/>
              </w:rPr>
            </w:pPr>
            <w:r w:rsidRPr="00F94ABB">
              <w:rPr>
                <w:sz w:val="20"/>
              </w:rPr>
              <w:t>TIC.</w:t>
            </w:r>
          </w:p>
        </w:tc>
      </w:tr>
    </w:tbl>
    <w:p w14:paraId="4F5426F9" w14:textId="77777777" w:rsidR="007121FA" w:rsidRPr="00120D4C" w:rsidRDefault="007121FA" w:rsidP="007121FA">
      <w:pPr>
        <w:ind w:left="142" w:right="277" w:hanging="142"/>
      </w:pPr>
    </w:p>
    <w:p w14:paraId="6A680CAD" w14:textId="77777777" w:rsidR="007121FA" w:rsidRDefault="007121FA" w:rsidP="007121FA">
      <w:pPr>
        <w:spacing w:after="0" w:line="240" w:lineRule="auto"/>
        <w:ind w:left="142" w:right="277" w:hanging="142"/>
      </w:pPr>
      <w:r w:rsidRPr="00120D4C">
        <w:br w:type="page"/>
      </w:r>
    </w:p>
    <w:p w14:paraId="34BB2A1B" w14:textId="77777777" w:rsidR="007121FA" w:rsidRDefault="007121FA" w:rsidP="007121FA">
      <w:pPr>
        <w:spacing w:after="0" w:line="240" w:lineRule="auto"/>
        <w:ind w:left="142" w:right="277" w:hanging="142"/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23"/>
        <w:gridCol w:w="11167"/>
      </w:tblGrid>
      <w:tr w:rsidR="007121FA" w:rsidRPr="0090400E" w14:paraId="5BE9AC3C" w14:textId="77777777" w:rsidTr="002A0696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0B4B1ECF" w14:textId="77777777" w:rsidR="007121FA" w:rsidRPr="0090400E" w:rsidRDefault="007121FA" w:rsidP="002A069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7121FA" w:rsidRPr="00320207" w14:paraId="5F4031AE" w14:textId="77777777" w:rsidTr="002A0696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2E816D1D" w14:textId="77777777" w:rsidR="007121FA" w:rsidRPr="0090400E" w:rsidRDefault="007121FA" w:rsidP="002A0696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14:paraId="3643B9EB" w14:textId="1BB3D340" w:rsidR="007121FA" w:rsidRPr="0019558B" w:rsidRDefault="007121FA" w:rsidP="002A0696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19558B">
              <w:rPr>
                <w:rFonts w:ascii="Aller" w:hAnsi="Aller"/>
                <w:sz w:val="20"/>
                <w:szCs w:val="20"/>
                <w:lang w:val="es-MX"/>
              </w:rPr>
              <w:t xml:space="preserve">Habilidades de investigación y cognitivas, capacidad metodológica e individual, desarrollo de la lectura y-escritura de textos técnicos y científicos y compromiso </w:t>
            </w:r>
            <w:r w:rsidR="005279F4" w:rsidRPr="0019558B">
              <w:rPr>
                <w:rFonts w:ascii="Aller" w:hAnsi="Aller"/>
                <w:sz w:val="20"/>
                <w:szCs w:val="20"/>
                <w:lang w:val="es-MX"/>
              </w:rPr>
              <w:t xml:space="preserve">social </w:t>
            </w:r>
            <w:r w:rsidR="005279F4" w:rsidRPr="0019558B">
              <w:rPr>
                <w:rFonts w:ascii="Aller" w:hAnsi="Aller" w:cs="Arial"/>
                <w:sz w:val="20"/>
                <w:szCs w:val="20"/>
                <w:lang w:val="es-MX"/>
              </w:rPr>
              <w:t>y</w:t>
            </w:r>
            <w:r w:rsidRPr="0019558B">
              <w:rPr>
                <w:rFonts w:ascii="Aller" w:hAnsi="Aller" w:cs="Arial"/>
                <w:sz w:val="20"/>
                <w:szCs w:val="20"/>
                <w:lang w:val="es-MX"/>
              </w:rPr>
              <w:t xml:space="preserve"> uso de TIC.</w:t>
            </w:r>
          </w:p>
        </w:tc>
      </w:tr>
      <w:tr w:rsidR="007121FA" w:rsidRPr="00320207" w14:paraId="481CF319" w14:textId="77777777" w:rsidTr="002A0696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3CBEBABA" w14:textId="77777777" w:rsidR="007121FA" w:rsidRPr="0090400E" w:rsidRDefault="007121FA" w:rsidP="002A0696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14:paraId="7C0E353A" w14:textId="77777777" w:rsidR="007121FA" w:rsidRPr="00320207" w:rsidRDefault="007121FA" w:rsidP="002A0696">
            <w:pPr>
              <w:spacing w:after="0" w:line="240" w:lineRule="auto"/>
              <w:ind w:right="277"/>
              <w:jc w:val="both"/>
              <w:rPr>
                <w:sz w:val="20"/>
                <w:lang w:val="es-MX"/>
              </w:rPr>
            </w:pPr>
            <w:r w:rsidRPr="006A7560">
              <w:rPr>
                <w:rFonts w:ascii="Aller" w:hAnsi="Aller" w:cs="Arial"/>
                <w:bCs/>
                <w:sz w:val="20"/>
                <w:szCs w:val="20"/>
              </w:rPr>
              <w:t>Interpretar adecuadamente las normas fiscales aplicables a personas físicas y morales</w:t>
            </w:r>
            <w:r>
              <w:rPr>
                <w:rFonts w:ascii="Aller" w:hAnsi="Aller" w:cs="Arial"/>
                <w:bCs/>
                <w:sz w:val="20"/>
                <w:szCs w:val="20"/>
              </w:rPr>
              <w:t xml:space="preserve"> en temas selectos de fiscal</w:t>
            </w:r>
            <w:r w:rsidRPr="006A7560">
              <w:rPr>
                <w:rFonts w:ascii="Aller" w:hAnsi="Aller" w:cs="Arial"/>
                <w:bCs/>
                <w:sz w:val="20"/>
                <w:szCs w:val="20"/>
              </w:rPr>
              <w:t xml:space="preserve">, con el propósito de contribuir en el cumplimiento de dichos preceptos.   </w:t>
            </w:r>
          </w:p>
        </w:tc>
      </w:tr>
      <w:tr w:rsidR="007121FA" w:rsidRPr="00320207" w14:paraId="548AECFA" w14:textId="77777777" w:rsidTr="002A0696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19A6D7D5" w14:textId="77777777" w:rsidR="007121FA" w:rsidRPr="0090400E" w:rsidRDefault="007121FA" w:rsidP="002A0696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14:paraId="30B2C060" w14:textId="77777777" w:rsidR="007121FA" w:rsidRPr="00320207" w:rsidRDefault="007121FA" w:rsidP="002A0696">
            <w:pPr>
              <w:spacing w:after="0" w:line="240" w:lineRule="auto"/>
              <w:ind w:right="277"/>
              <w:rPr>
                <w:sz w:val="20"/>
                <w:lang w:val="es-MX"/>
              </w:rPr>
            </w:pPr>
            <w:r w:rsidRPr="006A7560">
              <w:rPr>
                <w:rFonts w:ascii="Aller" w:hAnsi="Aller"/>
                <w:sz w:val="20"/>
                <w:szCs w:val="20"/>
                <w:lang w:val="es-MX"/>
              </w:rPr>
              <w:t>Identificar las disposiciones tributarias a las que están sujetas las organizaciones y verificar su aplicación y cumplimiento.</w:t>
            </w:r>
          </w:p>
        </w:tc>
      </w:tr>
      <w:tr w:rsidR="007121FA" w:rsidRPr="00320207" w14:paraId="3C8E58AB" w14:textId="77777777" w:rsidTr="002A0696">
        <w:trPr>
          <w:trHeight w:val="508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70B2254F" w14:textId="77777777" w:rsidR="007121FA" w:rsidRPr="0090400E" w:rsidRDefault="007121FA" w:rsidP="002A0696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 de la Unidad de Aprendizaje</w:t>
            </w:r>
          </w:p>
        </w:tc>
        <w:tc>
          <w:tcPr>
            <w:tcW w:w="3880" w:type="pct"/>
            <w:vAlign w:val="center"/>
          </w:tcPr>
          <w:p w14:paraId="7D4E3684" w14:textId="77777777" w:rsidR="007121FA" w:rsidRPr="00320207" w:rsidRDefault="007121FA" w:rsidP="002A0696">
            <w:pPr>
              <w:spacing w:after="0" w:line="240" w:lineRule="auto"/>
              <w:ind w:right="277"/>
              <w:jc w:val="both"/>
              <w:rPr>
                <w:sz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 xml:space="preserve">Comprender las disposiciones fiscales relativas en materia de comercio exterior, así como las obligaciones de las personas morales y </w:t>
            </w:r>
            <w:r>
              <w:rPr>
                <w:rFonts w:ascii="Aller" w:hAnsi="Aller" w:hint="eastAsia"/>
                <w:sz w:val="20"/>
                <w:szCs w:val="20"/>
                <w:lang w:val="es-MX"/>
              </w:rPr>
              <w:t>físicas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 relativas al </w:t>
            </w:r>
            <w:r>
              <w:rPr>
                <w:rFonts w:ascii="Aller" w:hAnsi="Aller" w:hint="eastAsia"/>
                <w:sz w:val="20"/>
                <w:szCs w:val="20"/>
                <w:lang w:val="es-MX"/>
              </w:rPr>
              <w:t>régimen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 de dividendos, así como la obligación de llevar la Cuenta de Capital de Aportación y la Cuenta de Utilidad Fiscal Neta.</w:t>
            </w:r>
          </w:p>
        </w:tc>
      </w:tr>
    </w:tbl>
    <w:p w14:paraId="3BEC758F" w14:textId="77777777" w:rsidR="007121FA" w:rsidRPr="0032294B" w:rsidRDefault="007121FA" w:rsidP="007121FA">
      <w:pPr>
        <w:spacing w:after="0" w:line="240" w:lineRule="auto"/>
        <w:ind w:left="142" w:right="277" w:hanging="142"/>
        <w:rPr>
          <w:lang w:val="es-MX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7121FA" w:rsidRPr="00120D4C" w14:paraId="66DE30B4" w14:textId="77777777" w:rsidTr="002A0696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7966B5D4" w14:textId="77777777" w:rsidR="007121FA" w:rsidRPr="007862E2" w:rsidRDefault="007121FA" w:rsidP="002A0696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sz w:val="20"/>
                <w:u w:val="single"/>
                <w:lang w:val="es-MX"/>
              </w:rPr>
              <w:br w:type="page"/>
            </w:r>
            <w:r w:rsidRPr="007862E2">
              <w:rPr>
                <w:b/>
                <w:sz w:val="20"/>
              </w:rPr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745A7FC5" w14:textId="77777777" w:rsidR="007121FA" w:rsidRPr="007862E2" w:rsidRDefault="007121FA" w:rsidP="002A069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4EE4AF36" w14:textId="77777777" w:rsidR="007121FA" w:rsidRPr="007862E2" w:rsidRDefault="007121FA" w:rsidP="002A069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36229431" w14:textId="77777777" w:rsidR="007121FA" w:rsidRPr="007862E2" w:rsidRDefault="007121FA" w:rsidP="002A069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679BF304" w14:textId="77777777" w:rsidR="007121FA" w:rsidRPr="007862E2" w:rsidRDefault="007121FA" w:rsidP="002A069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64C6CAC6" w14:textId="77777777" w:rsidR="007121FA" w:rsidRPr="007862E2" w:rsidRDefault="007121FA" w:rsidP="002A069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395E0478" w14:textId="77777777" w:rsidR="007121FA" w:rsidRPr="007862E2" w:rsidRDefault="007121FA" w:rsidP="002A069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7121FA" w:rsidRPr="00120D4C" w14:paraId="024E370B" w14:textId="77777777" w:rsidTr="002A0696">
        <w:trPr>
          <w:trHeight w:val="150"/>
          <w:tblHeader/>
        </w:trPr>
        <w:tc>
          <w:tcPr>
            <w:tcW w:w="357" w:type="pct"/>
            <w:vMerge/>
          </w:tcPr>
          <w:p w14:paraId="74FF63AC" w14:textId="77777777" w:rsidR="007121FA" w:rsidRPr="00120D4C" w:rsidRDefault="007121FA" w:rsidP="002A069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049FA81C" w14:textId="77777777" w:rsidR="007121FA" w:rsidRPr="00120D4C" w:rsidRDefault="007121FA" w:rsidP="002A069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7C00FFED" w14:textId="77777777" w:rsidR="007121FA" w:rsidRPr="00120D4C" w:rsidRDefault="007121FA" w:rsidP="002A069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4D672B6C" w14:textId="77777777" w:rsidR="007121FA" w:rsidRPr="007862E2" w:rsidRDefault="007121FA" w:rsidP="002A0696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09F99FAF" w14:textId="77777777" w:rsidR="007121FA" w:rsidRPr="007862E2" w:rsidRDefault="007121FA" w:rsidP="002A0696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486FC10F" w14:textId="77777777" w:rsidR="007121FA" w:rsidRPr="00120D4C" w:rsidRDefault="007121FA" w:rsidP="002A069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7121FA" w:rsidRPr="00120D4C" w14:paraId="45DA4C73" w14:textId="77777777" w:rsidTr="002A0696">
        <w:trPr>
          <w:trHeight w:val="1134"/>
        </w:trPr>
        <w:tc>
          <w:tcPr>
            <w:tcW w:w="357" w:type="pct"/>
          </w:tcPr>
          <w:p w14:paraId="0DA24544" w14:textId="77777777" w:rsidR="007121FA" w:rsidRPr="0090400E" w:rsidRDefault="007121FA" w:rsidP="002A0696">
            <w:pPr>
              <w:spacing w:after="0" w:line="240" w:lineRule="auto"/>
              <w:ind w:right="277"/>
              <w:jc w:val="center"/>
              <w:rPr>
                <w:szCs w:val="20"/>
              </w:rPr>
            </w:pPr>
            <w:r>
              <w:rPr>
                <w:szCs w:val="20"/>
              </w:rPr>
              <w:t>10</w:t>
            </w:r>
          </w:p>
        </w:tc>
        <w:tc>
          <w:tcPr>
            <w:tcW w:w="1016" w:type="pct"/>
          </w:tcPr>
          <w:p w14:paraId="2547F1E3" w14:textId="35A9D9BA" w:rsidR="007121FA" w:rsidRPr="00CE57A6" w:rsidRDefault="007121FA" w:rsidP="002A0696">
            <w:pPr>
              <w:spacing w:after="0" w:line="240" w:lineRule="auto"/>
              <w:ind w:left="360"/>
              <w:jc w:val="both"/>
              <w:rPr>
                <w:sz w:val="20"/>
              </w:rPr>
            </w:pPr>
            <w:r w:rsidRPr="00CE57A6">
              <w:rPr>
                <w:sz w:val="20"/>
              </w:rPr>
              <w:t xml:space="preserve">2. 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A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n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a</w:t>
            </w:r>
            <w:r w:rsidRPr="00CB12F8">
              <w:rPr>
                <w:rFonts w:cs="Calibri"/>
                <w:spacing w:val="2"/>
                <w:sz w:val="20"/>
                <w:szCs w:val="20"/>
                <w:lang w:val="es-MX"/>
              </w:rPr>
              <w:t>l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pacing w:val="1"/>
                <w:sz w:val="20"/>
                <w:szCs w:val="20"/>
                <w:lang w:val="es-MX"/>
              </w:rPr>
              <w:t>z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a</w:t>
            </w:r>
            <w:r w:rsidR="00022E9E">
              <w:rPr>
                <w:rFonts w:cs="Calibri"/>
                <w:sz w:val="20"/>
                <w:szCs w:val="20"/>
                <w:lang w:val="es-MX"/>
              </w:rPr>
              <w:t xml:space="preserve"> 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l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a</w:t>
            </w:r>
            <w:r w:rsidR="00022E9E">
              <w:rPr>
                <w:rFonts w:cs="Calibri"/>
                <w:sz w:val="20"/>
                <w:szCs w:val="20"/>
                <w:lang w:val="es-MX"/>
              </w:rPr>
              <w:t xml:space="preserve"> 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a</w:t>
            </w:r>
            <w:r w:rsidRPr="00CB12F8">
              <w:rPr>
                <w:rFonts w:cs="Calibri"/>
                <w:spacing w:val="3"/>
                <w:sz w:val="20"/>
                <w:szCs w:val="20"/>
                <w:lang w:val="es-MX"/>
              </w:rPr>
              <w:t>p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li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c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a</w:t>
            </w:r>
            <w:r w:rsidRPr="00CB12F8">
              <w:rPr>
                <w:rFonts w:cs="Calibri"/>
                <w:spacing w:val="3"/>
                <w:sz w:val="20"/>
                <w:szCs w:val="20"/>
                <w:lang w:val="es-MX"/>
              </w:rPr>
              <w:t>c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pacing w:val="2"/>
                <w:sz w:val="20"/>
                <w:szCs w:val="20"/>
                <w:lang w:val="es-MX"/>
              </w:rPr>
              <w:t>ó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n</w:t>
            </w:r>
            <w:r w:rsidR="00C34025">
              <w:rPr>
                <w:rFonts w:cs="Calibri"/>
                <w:sz w:val="20"/>
                <w:szCs w:val="20"/>
                <w:lang w:val="es-MX"/>
              </w:rPr>
              <w:t xml:space="preserve"> 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d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 xml:space="preserve">e 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l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 xml:space="preserve">as 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d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pacing w:val="2"/>
                <w:sz w:val="20"/>
                <w:szCs w:val="20"/>
                <w:lang w:val="es-MX"/>
              </w:rPr>
              <w:t>s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po</w:t>
            </w:r>
            <w:r w:rsidRPr="00CB12F8">
              <w:rPr>
                <w:rFonts w:cs="Calibri"/>
                <w:spacing w:val="2"/>
                <w:sz w:val="20"/>
                <w:szCs w:val="20"/>
                <w:lang w:val="es-MX"/>
              </w:rPr>
              <w:t>s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pacing w:val="3"/>
                <w:sz w:val="20"/>
                <w:szCs w:val="20"/>
                <w:lang w:val="es-MX"/>
              </w:rPr>
              <w:t>c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on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es a</w:t>
            </w:r>
            <w:r w:rsidRPr="00CB12F8">
              <w:rPr>
                <w:rFonts w:cs="Calibri"/>
                <w:spacing w:val="3"/>
                <w:sz w:val="20"/>
                <w:szCs w:val="20"/>
                <w:lang w:val="es-MX"/>
              </w:rPr>
              <w:t>p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li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c</w:t>
            </w:r>
            <w:r w:rsidRPr="00CB12F8">
              <w:rPr>
                <w:rFonts w:cs="Calibri"/>
                <w:spacing w:val="4"/>
                <w:sz w:val="20"/>
                <w:szCs w:val="20"/>
                <w:lang w:val="es-MX"/>
              </w:rPr>
              <w:t>a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b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l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 xml:space="preserve">es a 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l</w:t>
            </w:r>
            <w:r>
              <w:rPr>
                <w:rFonts w:cs="Calibri"/>
                <w:sz w:val="20"/>
                <w:szCs w:val="20"/>
                <w:lang w:val="es-MX"/>
              </w:rPr>
              <w:t xml:space="preserve">os residentes en el extranjero con fuente de riqueza ubicada en territorio nacional, así como de los regímenes fiscales preferentes y empresas transnacionales 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 xml:space="preserve">ya 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l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o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s</w:t>
            </w:r>
            <w:r w:rsidR="00C34025">
              <w:rPr>
                <w:rFonts w:cs="Calibri"/>
                <w:sz w:val="20"/>
                <w:szCs w:val="20"/>
                <w:lang w:val="es-MX"/>
              </w:rPr>
              <w:t xml:space="preserve"> </w:t>
            </w:r>
            <w:r w:rsidRPr="00CB12F8">
              <w:rPr>
                <w:rFonts w:cs="Calibri"/>
                <w:spacing w:val="3"/>
                <w:sz w:val="20"/>
                <w:szCs w:val="20"/>
                <w:lang w:val="es-MX"/>
              </w:rPr>
              <w:t>c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ri</w:t>
            </w:r>
            <w:r w:rsidRPr="00CB12F8">
              <w:rPr>
                <w:rFonts w:cs="Calibri"/>
                <w:spacing w:val="1"/>
                <w:sz w:val="20"/>
                <w:szCs w:val="20"/>
                <w:lang w:val="es-MX"/>
              </w:rPr>
              <w:t>t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e</w:t>
            </w:r>
            <w:r w:rsidRPr="00CB12F8">
              <w:rPr>
                <w:rFonts w:cs="Calibri"/>
                <w:spacing w:val="3"/>
                <w:sz w:val="20"/>
                <w:szCs w:val="20"/>
                <w:lang w:val="es-MX"/>
              </w:rPr>
              <w:t>r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o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s</w:t>
            </w:r>
            <w:r w:rsidR="00C34025">
              <w:rPr>
                <w:rFonts w:cs="Calibri"/>
                <w:sz w:val="20"/>
                <w:szCs w:val="20"/>
                <w:lang w:val="es-MX"/>
              </w:rPr>
              <w:t xml:space="preserve"> 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d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e</w:t>
            </w:r>
            <w:r w:rsidR="00C34025">
              <w:rPr>
                <w:rFonts w:cs="Calibri"/>
                <w:sz w:val="20"/>
                <w:szCs w:val="20"/>
                <w:lang w:val="es-MX"/>
              </w:rPr>
              <w:t xml:space="preserve"> 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l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a A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u</w:t>
            </w:r>
            <w:r w:rsidRPr="00CB12F8">
              <w:rPr>
                <w:rFonts w:cs="Calibri"/>
                <w:spacing w:val="5"/>
                <w:sz w:val="20"/>
                <w:szCs w:val="20"/>
                <w:lang w:val="es-MX"/>
              </w:rPr>
              <w:t>t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o</w:t>
            </w:r>
            <w:r w:rsidRPr="00CB12F8">
              <w:rPr>
                <w:rFonts w:cs="Calibri"/>
                <w:spacing w:val="2"/>
                <w:sz w:val="20"/>
                <w:szCs w:val="20"/>
                <w:lang w:val="es-MX"/>
              </w:rPr>
              <w:t>r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d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 xml:space="preserve">ad 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T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r</w:t>
            </w:r>
            <w:r w:rsidRPr="00CB12F8">
              <w:rPr>
                <w:rFonts w:cs="Calibri"/>
                <w:spacing w:val="2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bu</w:t>
            </w:r>
            <w:r w:rsidRPr="00CB12F8">
              <w:rPr>
                <w:rFonts w:cs="Calibri"/>
                <w:spacing w:val="1"/>
                <w:sz w:val="20"/>
                <w:szCs w:val="20"/>
                <w:lang w:val="es-MX"/>
              </w:rPr>
              <w:t>t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a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ri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a</w:t>
            </w:r>
            <w:r w:rsidR="00022E9E">
              <w:rPr>
                <w:rFonts w:cs="Calibri"/>
                <w:sz w:val="20"/>
                <w:szCs w:val="20"/>
                <w:lang w:val="es-MX"/>
              </w:rPr>
              <w:t xml:space="preserve"> 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p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a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r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a</w:t>
            </w:r>
            <w:r w:rsidR="00C34025">
              <w:rPr>
                <w:rFonts w:cs="Calibri"/>
                <w:sz w:val="20"/>
                <w:szCs w:val="20"/>
                <w:lang w:val="es-MX"/>
              </w:rPr>
              <w:t xml:space="preserve"> 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un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a e</w:t>
            </w:r>
            <w:r w:rsidRPr="00CB12F8">
              <w:rPr>
                <w:rFonts w:cs="Calibri"/>
                <w:spacing w:val="3"/>
                <w:sz w:val="20"/>
                <w:szCs w:val="20"/>
                <w:lang w:val="es-MX"/>
              </w:rPr>
              <w:t>f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c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e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n</w:t>
            </w:r>
            <w:r w:rsidRPr="00CB12F8">
              <w:rPr>
                <w:rFonts w:cs="Calibri"/>
                <w:spacing w:val="1"/>
                <w:sz w:val="20"/>
                <w:szCs w:val="20"/>
                <w:lang w:val="es-MX"/>
              </w:rPr>
              <w:t>t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e a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p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li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c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a</w:t>
            </w:r>
            <w:r w:rsidRPr="00CB12F8">
              <w:rPr>
                <w:rFonts w:cs="Calibri"/>
                <w:spacing w:val="3"/>
                <w:sz w:val="20"/>
                <w:szCs w:val="20"/>
                <w:lang w:val="es-MX"/>
              </w:rPr>
              <w:t>c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pacing w:val="2"/>
                <w:sz w:val="20"/>
                <w:szCs w:val="20"/>
                <w:lang w:val="es-MX"/>
              </w:rPr>
              <w:t>ó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 xml:space="preserve">n 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d</w:t>
            </w:r>
            <w:r w:rsidR="00C34025">
              <w:rPr>
                <w:rFonts w:cs="Calibri"/>
                <w:spacing w:val="-1"/>
                <w:sz w:val="20"/>
                <w:szCs w:val="20"/>
                <w:lang w:val="es-MX"/>
              </w:rPr>
              <w:t xml:space="preserve">e 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l</w:t>
            </w:r>
            <w:r w:rsidR="00C34025">
              <w:rPr>
                <w:rFonts w:cs="Calibri"/>
                <w:spacing w:val="-2"/>
                <w:sz w:val="20"/>
                <w:szCs w:val="20"/>
                <w:lang w:val="es-MX"/>
              </w:rPr>
              <w:t xml:space="preserve">as 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d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pacing w:val="2"/>
                <w:sz w:val="20"/>
                <w:szCs w:val="20"/>
                <w:lang w:val="es-MX"/>
              </w:rPr>
              <w:t>s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po</w:t>
            </w:r>
            <w:r w:rsidRPr="00CB12F8">
              <w:rPr>
                <w:rFonts w:cs="Calibri"/>
                <w:spacing w:val="2"/>
                <w:sz w:val="20"/>
                <w:szCs w:val="20"/>
                <w:lang w:val="es-MX"/>
              </w:rPr>
              <w:t>s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pacing w:val="3"/>
                <w:sz w:val="20"/>
                <w:szCs w:val="20"/>
                <w:lang w:val="es-MX"/>
              </w:rPr>
              <w:t>c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pacing w:val="2"/>
                <w:sz w:val="20"/>
                <w:szCs w:val="20"/>
                <w:lang w:val="es-MX"/>
              </w:rPr>
              <w:t>o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n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 xml:space="preserve">es </w:t>
            </w:r>
            <w:r w:rsidR="005279F4"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f</w:t>
            </w:r>
            <w:r w:rsidR="005279F4"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i</w:t>
            </w:r>
            <w:r w:rsidR="005279F4" w:rsidRPr="00CB12F8">
              <w:rPr>
                <w:rFonts w:cs="Calibri"/>
                <w:spacing w:val="2"/>
                <w:sz w:val="20"/>
                <w:szCs w:val="20"/>
                <w:lang w:val="es-MX"/>
              </w:rPr>
              <w:t>s</w:t>
            </w:r>
            <w:r w:rsidR="005279F4"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c</w:t>
            </w:r>
            <w:r w:rsidR="005279F4" w:rsidRPr="00CB12F8">
              <w:rPr>
                <w:rFonts w:cs="Calibri"/>
                <w:sz w:val="20"/>
                <w:szCs w:val="20"/>
                <w:lang w:val="es-MX"/>
              </w:rPr>
              <w:t>a</w:t>
            </w:r>
            <w:r w:rsidR="005279F4"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l</w:t>
            </w:r>
            <w:r w:rsidR="005279F4" w:rsidRPr="00CB12F8">
              <w:rPr>
                <w:rFonts w:cs="Calibri"/>
                <w:sz w:val="20"/>
                <w:szCs w:val="20"/>
                <w:lang w:val="es-MX"/>
              </w:rPr>
              <w:t>es y</w:t>
            </w:r>
            <w:r w:rsidR="00C34025">
              <w:rPr>
                <w:rFonts w:cs="Calibri"/>
                <w:sz w:val="20"/>
                <w:szCs w:val="20"/>
                <w:lang w:val="es-MX"/>
              </w:rPr>
              <w:t xml:space="preserve"> </w:t>
            </w:r>
            <w:r w:rsidR="005279F4" w:rsidRPr="00CB12F8">
              <w:rPr>
                <w:rFonts w:cs="Calibri"/>
                <w:sz w:val="20"/>
                <w:szCs w:val="20"/>
                <w:lang w:val="es-MX"/>
              </w:rPr>
              <w:t>m</w:t>
            </w:r>
            <w:r w:rsidR="005279F4"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i</w:t>
            </w:r>
            <w:r w:rsidR="005279F4" w:rsidRPr="00CB12F8">
              <w:rPr>
                <w:rFonts w:cs="Calibri"/>
                <w:spacing w:val="3"/>
                <w:sz w:val="20"/>
                <w:szCs w:val="20"/>
                <w:lang w:val="es-MX"/>
              </w:rPr>
              <w:t>n</w:t>
            </w:r>
            <w:r w:rsidR="005279F4"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i</w:t>
            </w:r>
            <w:r w:rsidR="005279F4" w:rsidRPr="00CB12F8">
              <w:rPr>
                <w:rFonts w:cs="Calibri"/>
                <w:sz w:val="20"/>
                <w:szCs w:val="20"/>
                <w:lang w:val="es-MX"/>
              </w:rPr>
              <w:t>m</w:t>
            </w:r>
            <w:r w:rsidR="005279F4"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i</w:t>
            </w:r>
            <w:r w:rsidR="005279F4" w:rsidRPr="00CB12F8">
              <w:rPr>
                <w:rFonts w:cs="Calibri"/>
                <w:spacing w:val="1"/>
                <w:sz w:val="20"/>
                <w:szCs w:val="20"/>
                <w:lang w:val="es-MX"/>
              </w:rPr>
              <w:t>z</w:t>
            </w:r>
            <w:r w:rsidR="005279F4" w:rsidRPr="00CB12F8">
              <w:rPr>
                <w:rFonts w:cs="Calibri"/>
                <w:sz w:val="20"/>
                <w:szCs w:val="20"/>
                <w:lang w:val="es-MX"/>
              </w:rPr>
              <w:t>ac</w:t>
            </w:r>
            <w:r w:rsidR="005279F4" w:rsidRPr="00CB12F8">
              <w:rPr>
                <w:rFonts w:cs="Calibri"/>
                <w:spacing w:val="2"/>
                <w:sz w:val="20"/>
                <w:szCs w:val="20"/>
                <w:lang w:val="es-MX"/>
              </w:rPr>
              <w:t>i</w:t>
            </w:r>
            <w:r w:rsidR="005279F4"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ó</w:t>
            </w:r>
            <w:r w:rsidR="005279F4" w:rsidRPr="00CB12F8">
              <w:rPr>
                <w:rFonts w:cs="Calibri"/>
                <w:sz w:val="20"/>
                <w:szCs w:val="20"/>
                <w:lang w:val="es-MX"/>
              </w:rPr>
              <w:t>n de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 xml:space="preserve"> 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l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o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 xml:space="preserve">s 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ri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e</w:t>
            </w:r>
            <w:r w:rsidRPr="00CB12F8">
              <w:rPr>
                <w:rFonts w:cs="Calibri"/>
                <w:spacing w:val="2"/>
                <w:sz w:val="20"/>
                <w:szCs w:val="20"/>
                <w:lang w:val="es-MX"/>
              </w:rPr>
              <w:t>sg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o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s</w:t>
            </w:r>
            <w:r w:rsidR="00C34025">
              <w:rPr>
                <w:rFonts w:cs="Calibri"/>
                <w:sz w:val="20"/>
                <w:szCs w:val="20"/>
                <w:lang w:val="es-MX"/>
              </w:rPr>
              <w:t xml:space="preserve"> 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f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pacing w:val="2"/>
                <w:sz w:val="20"/>
                <w:szCs w:val="20"/>
                <w:lang w:val="es-MX"/>
              </w:rPr>
              <w:t>s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c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a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l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e</w:t>
            </w:r>
            <w:r w:rsidRPr="00CB12F8">
              <w:rPr>
                <w:rFonts w:cs="Calibri"/>
                <w:spacing w:val="2"/>
                <w:sz w:val="20"/>
                <w:szCs w:val="20"/>
                <w:lang w:val="es-MX"/>
              </w:rPr>
              <w:t>s</w:t>
            </w:r>
            <w:r>
              <w:rPr>
                <w:rFonts w:cs="Calibri"/>
                <w:spacing w:val="2"/>
                <w:sz w:val="20"/>
                <w:szCs w:val="20"/>
                <w:lang w:val="es-MX"/>
              </w:rPr>
              <w:t xml:space="preserve"> en materia de comercio exterior.</w:t>
            </w:r>
          </w:p>
        </w:tc>
        <w:tc>
          <w:tcPr>
            <w:tcW w:w="1282" w:type="pct"/>
          </w:tcPr>
          <w:p w14:paraId="54175413" w14:textId="032FFAFE" w:rsidR="007121FA" w:rsidRDefault="006A3DDD" w:rsidP="002A0696">
            <w:pPr>
              <w:pStyle w:val="ROMANO"/>
              <w:jc w:val="both"/>
              <w:rPr>
                <w:b w:val="0"/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7121FA" w:rsidRPr="00473893">
              <w:rPr>
                <w:sz w:val="16"/>
                <w:szCs w:val="16"/>
              </w:rPr>
              <w:t>.</w:t>
            </w:r>
            <w:r w:rsidR="007121FA">
              <w:rPr>
                <w:b w:val="0"/>
                <w:sz w:val="16"/>
                <w:szCs w:val="16"/>
              </w:rPr>
              <w:t>residentes en el e</w:t>
            </w:r>
            <w:r w:rsidR="00022E9E">
              <w:rPr>
                <w:b w:val="0"/>
                <w:sz w:val="16"/>
                <w:szCs w:val="16"/>
              </w:rPr>
              <w:t>X</w:t>
            </w:r>
            <w:r w:rsidR="007121FA">
              <w:rPr>
                <w:b w:val="0"/>
                <w:sz w:val="16"/>
                <w:szCs w:val="16"/>
              </w:rPr>
              <w:t>tranjero con fuente de riqueza ubicada en terrtorio nacional.</w:t>
            </w:r>
          </w:p>
          <w:p w14:paraId="1E01491A" w14:textId="2A86926C" w:rsidR="007121FA" w:rsidRPr="00362440" w:rsidRDefault="006A3DDD" w:rsidP="002A0696">
            <w:pPr>
              <w:pStyle w:val="ROMANO"/>
              <w:jc w:val="both"/>
              <w:rPr>
                <w:b w:val="0"/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7121FA" w:rsidRPr="00473893">
              <w:rPr>
                <w:sz w:val="16"/>
                <w:szCs w:val="16"/>
              </w:rPr>
              <w:t>.</w:t>
            </w:r>
            <w:r w:rsidR="007121FA" w:rsidRPr="00362440">
              <w:rPr>
                <w:b w:val="0"/>
                <w:sz w:val="16"/>
                <w:szCs w:val="16"/>
              </w:rPr>
              <w:t>-</w:t>
            </w:r>
            <w:r w:rsidR="006736B5">
              <w:rPr>
                <w:b w:val="0"/>
                <w:sz w:val="16"/>
                <w:szCs w:val="16"/>
              </w:rPr>
              <w:t>DE LAS ENTIDADES EXTRANJERAS CONTROLADAS SUJETAS A REGIMENES FISCALES PREFERENTES, DE LAS EMPRESAS MULTINACIONALES Y DE LAS OPERACIONES CELEBRADAS ENTRE PARTES RELACIONADAS.</w:t>
            </w:r>
          </w:p>
          <w:p w14:paraId="325E2903" w14:textId="0C5C6C7D" w:rsidR="007121FA" w:rsidRPr="00362440" w:rsidRDefault="006A3DDD" w:rsidP="002A0696">
            <w:pPr>
              <w:pStyle w:val="ROMANO"/>
              <w:jc w:val="both"/>
              <w:rPr>
                <w:b w:val="0"/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7121FA" w:rsidRPr="00362440">
              <w:rPr>
                <w:b w:val="0"/>
                <w:sz w:val="16"/>
                <w:szCs w:val="16"/>
              </w:rPr>
              <w:t>.-ley de comercio exterior.</w:t>
            </w:r>
          </w:p>
          <w:p w14:paraId="61582544" w14:textId="7B166F8D" w:rsidR="007121FA" w:rsidRDefault="007121FA" w:rsidP="00070A43">
            <w:pPr>
              <w:ind w:left="326" w:hanging="326"/>
              <w:contextualSpacing/>
              <w:jc w:val="both"/>
              <w:rPr>
                <w:rFonts w:ascii="Univers" w:hAnsi="Univers"/>
                <w:sz w:val="16"/>
                <w:szCs w:val="16"/>
              </w:rPr>
            </w:pPr>
            <w:r w:rsidRPr="00473893">
              <w:rPr>
                <w:rFonts w:ascii="Univers" w:hAnsi="Univers"/>
                <w:b/>
                <w:sz w:val="16"/>
                <w:szCs w:val="16"/>
              </w:rPr>
              <w:t xml:space="preserve">    </w:t>
            </w:r>
            <w:r w:rsidR="006A3DDD">
              <w:rPr>
                <w:rFonts w:ascii="Univers" w:hAnsi="Univers"/>
                <w:b/>
                <w:sz w:val="16"/>
                <w:szCs w:val="16"/>
              </w:rPr>
              <w:t>4</w:t>
            </w:r>
            <w:r w:rsidRPr="00362440">
              <w:rPr>
                <w:rFonts w:ascii="Univers" w:hAnsi="Univers"/>
                <w:sz w:val="16"/>
                <w:szCs w:val="16"/>
              </w:rPr>
              <w:t>.-LEY ADUANERA Y OTRAS DISPOSICIONES RELACIONADAS CON EL COMERCIO EXTERIOR.</w:t>
            </w:r>
          </w:p>
          <w:p w14:paraId="0D9A7EFE" w14:textId="707AC617" w:rsidR="007121FA" w:rsidRPr="0090400E" w:rsidRDefault="007121FA" w:rsidP="00070A43">
            <w:pPr>
              <w:ind w:left="467" w:hanging="467"/>
              <w:contextualSpacing/>
              <w:jc w:val="both"/>
              <w:rPr>
                <w:szCs w:val="20"/>
              </w:rPr>
            </w:pPr>
            <w:r w:rsidRPr="00473893">
              <w:rPr>
                <w:rFonts w:ascii="Univers" w:hAnsi="Univers"/>
                <w:b/>
                <w:sz w:val="16"/>
                <w:szCs w:val="16"/>
              </w:rPr>
              <w:t xml:space="preserve">     </w:t>
            </w:r>
            <w:r w:rsidR="006A3DDD">
              <w:rPr>
                <w:rFonts w:ascii="Univers" w:hAnsi="Univers"/>
                <w:b/>
                <w:sz w:val="16"/>
                <w:szCs w:val="16"/>
              </w:rPr>
              <w:t>5</w:t>
            </w:r>
            <w:r>
              <w:rPr>
                <w:rFonts w:ascii="Univers" w:hAnsi="Univers"/>
                <w:sz w:val="16"/>
                <w:szCs w:val="16"/>
              </w:rPr>
              <w:t xml:space="preserve">.-TRATADOS PARA EVITAR LA DOBLE </w:t>
            </w:r>
            <w:r w:rsidR="00070A43">
              <w:rPr>
                <w:rFonts w:ascii="Univers" w:hAnsi="Univers"/>
                <w:sz w:val="16"/>
                <w:szCs w:val="16"/>
              </w:rPr>
              <w:t xml:space="preserve">    </w:t>
            </w:r>
            <w:r>
              <w:rPr>
                <w:rFonts w:ascii="Univers" w:hAnsi="Univers"/>
                <w:sz w:val="16"/>
                <w:szCs w:val="16"/>
              </w:rPr>
              <w:t>TRIBUTACIÓN Y TRATADOS INTERNACIONALES.</w:t>
            </w:r>
          </w:p>
        </w:tc>
        <w:tc>
          <w:tcPr>
            <w:tcW w:w="921" w:type="pct"/>
          </w:tcPr>
          <w:p w14:paraId="7B068F37" w14:textId="77777777" w:rsidR="007121FA" w:rsidRPr="00CE57A6" w:rsidRDefault="007121FA" w:rsidP="002A0696">
            <w:pPr>
              <w:spacing w:line="240" w:lineRule="auto"/>
              <w:jc w:val="both"/>
              <w:rPr>
                <w:sz w:val="20"/>
              </w:rPr>
            </w:pPr>
            <w:r w:rsidRPr="00CE57A6">
              <w:rPr>
                <w:sz w:val="20"/>
              </w:rPr>
              <w:t>Diseñar actividades para desarrollar el conocimiento y las habilidades pertinentes.</w:t>
            </w:r>
          </w:p>
          <w:p w14:paraId="45B132FB" w14:textId="77777777" w:rsidR="007121FA" w:rsidRPr="0090400E" w:rsidRDefault="007121FA" w:rsidP="002A0696">
            <w:pPr>
              <w:spacing w:line="240" w:lineRule="auto"/>
              <w:jc w:val="both"/>
              <w:rPr>
                <w:szCs w:val="20"/>
                <w:lang w:val="es-MX"/>
              </w:rPr>
            </w:pPr>
            <w:r w:rsidRPr="00CE57A6">
              <w:rPr>
                <w:sz w:val="20"/>
              </w:rPr>
              <w:t>Exponer temas.</w:t>
            </w:r>
          </w:p>
        </w:tc>
        <w:tc>
          <w:tcPr>
            <w:tcW w:w="964" w:type="pct"/>
          </w:tcPr>
          <w:p w14:paraId="39FDA6B8" w14:textId="77777777" w:rsidR="007121FA" w:rsidRPr="00F94ABB" w:rsidRDefault="007121FA" w:rsidP="002A0696">
            <w:pPr>
              <w:spacing w:line="240" w:lineRule="auto"/>
              <w:jc w:val="both"/>
              <w:rPr>
                <w:sz w:val="20"/>
              </w:rPr>
            </w:pPr>
            <w:r w:rsidRPr="00F94ABB">
              <w:rPr>
                <w:sz w:val="20"/>
              </w:rPr>
              <w:t>Interactúa con el entorno empresarial, a través de investigaciones documentales.</w:t>
            </w:r>
          </w:p>
          <w:p w14:paraId="52F1AB06" w14:textId="77777777" w:rsidR="007121FA" w:rsidRPr="00F94ABB" w:rsidRDefault="007121FA" w:rsidP="002A0696">
            <w:pPr>
              <w:spacing w:line="240" w:lineRule="auto"/>
              <w:jc w:val="both"/>
              <w:rPr>
                <w:sz w:val="20"/>
              </w:rPr>
            </w:pPr>
            <w:r w:rsidRPr="00F94ABB">
              <w:rPr>
                <w:sz w:val="20"/>
              </w:rPr>
              <w:t>Elabora portafolio de evidencias.</w:t>
            </w:r>
          </w:p>
          <w:p w14:paraId="1C3AD847" w14:textId="77777777" w:rsidR="007121FA" w:rsidRPr="0090400E" w:rsidRDefault="007121FA" w:rsidP="002A0696">
            <w:pPr>
              <w:spacing w:line="240" w:lineRule="auto"/>
              <w:jc w:val="both"/>
              <w:rPr>
                <w:szCs w:val="20"/>
              </w:rPr>
            </w:pPr>
            <w:r w:rsidRPr="00F94ABB">
              <w:rPr>
                <w:sz w:val="20"/>
              </w:rPr>
              <w:t>Expone de manera individual y por</w:t>
            </w:r>
            <w:r>
              <w:rPr>
                <w:sz w:val="20"/>
              </w:rPr>
              <w:t xml:space="preserve"> equipos.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1887E021" w14:textId="77777777" w:rsidR="007121FA" w:rsidRDefault="007121FA" w:rsidP="002A0696">
            <w:pPr>
              <w:spacing w:after="0" w:line="240" w:lineRule="auto"/>
              <w:ind w:left="142" w:right="277" w:hanging="142"/>
              <w:rPr>
                <w:szCs w:val="20"/>
              </w:rPr>
            </w:pPr>
            <w:r>
              <w:rPr>
                <w:szCs w:val="20"/>
              </w:rPr>
              <w:t>Aula</w:t>
            </w:r>
          </w:p>
          <w:p w14:paraId="2FAE1EA4" w14:textId="77777777" w:rsidR="007121FA" w:rsidRPr="0090400E" w:rsidRDefault="007121FA" w:rsidP="002A0696">
            <w:pPr>
              <w:spacing w:after="0" w:line="240" w:lineRule="auto"/>
              <w:ind w:left="142" w:right="277" w:hanging="142"/>
              <w:rPr>
                <w:szCs w:val="20"/>
              </w:rPr>
            </w:pPr>
            <w:r>
              <w:rPr>
                <w:szCs w:val="20"/>
              </w:rPr>
              <w:t>TIC</w:t>
            </w:r>
          </w:p>
        </w:tc>
      </w:tr>
    </w:tbl>
    <w:p w14:paraId="62B3AD92" w14:textId="77777777" w:rsidR="007121FA" w:rsidRDefault="007121FA" w:rsidP="007121FA">
      <w:pPr>
        <w:spacing w:after="0" w:line="240" w:lineRule="auto"/>
        <w:ind w:left="142" w:right="277" w:hanging="142"/>
        <w:jc w:val="both"/>
      </w:pPr>
    </w:p>
    <w:p w14:paraId="2216930E" w14:textId="77777777" w:rsidR="007121FA" w:rsidRDefault="007121FA" w:rsidP="007121FA">
      <w:pPr>
        <w:spacing w:after="0" w:line="240" w:lineRule="auto"/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12"/>
        <w:gridCol w:w="2553"/>
        <w:gridCol w:w="1986"/>
        <w:gridCol w:w="1646"/>
        <w:gridCol w:w="2078"/>
        <w:gridCol w:w="1761"/>
        <w:gridCol w:w="1554"/>
      </w:tblGrid>
      <w:tr w:rsidR="007121FA" w:rsidRPr="00FA1C99" w14:paraId="2E2F0785" w14:textId="77777777" w:rsidTr="00D64C86">
        <w:trPr>
          <w:trHeight w:val="225"/>
          <w:tblHeader/>
          <w:jc w:val="center"/>
        </w:trPr>
        <w:tc>
          <w:tcPr>
            <w:tcW w:w="977" w:type="pct"/>
            <w:vMerge w:val="restart"/>
            <w:shd w:val="clear" w:color="auto" w:fill="D9D9D9" w:themeFill="background1" w:themeFillShade="D9"/>
            <w:vAlign w:val="center"/>
          </w:tcPr>
          <w:p w14:paraId="571451D5" w14:textId="77777777" w:rsidR="007121FA" w:rsidRPr="00FA1C99" w:rsidRDefault="007121FA" w:rsidP="002A069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br w:type="page"/>
              <w:t>Sub-Competencias</w:t>
            </w:r>
          </w:p>
        </w:tc>
        <w:tc>
          <w:tcPr>
            <w:tcW w:w="2871" w:type="pct"/>
            <w:gridSpan w:val="4"/>
            <w:shd w:val="clear" w:color="auto" w:fill="D9D9D9" w:themeFill="background1" w:themeFillShade="D9"/>
            <w:vAlign w:val="center"/>
          </w:tcPr>
          <w:p w14:paraId="419438BD" w14:textId="77777777" w:rsidR="007121FA" w:rsidRPr="00FA1C99" w:rsidRDefault="007121FA" w:rsidP="002A069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2" w:type="pct"/>
            <w:vMerge w:val="restart"/>
            <w:shd w:val="clear" w:color="auto" w:fill="D9D9D9" w:themeFill="background1" w:themeFillShade="D9"/>
            <w:vAlign w:val="center"/>
          </w:tcPr>
          <w:p w14:paraId="6E5174C3" w14:textId="77777777" w:rsidR="007121FA" w:rsidRPr="00FA1C99" w:rsidRDefault="007121FA" w:rsidP="002A069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45F94F55" w14:textId="77777777" w:rsidR="007121FA" w:rsidRPr="00FA1C99" w:rsidRDefault="007121FA" w:rsidP="002A069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40" w:type="pct"/>
            <w:vMerge w:val="restart"/>
            <w:shd w:val="clear" w:color="auto" w:fill="D9D9D9" w:themeFill="background1" w:themeFillShade="D9"/>
            <w:vAlign w:val="center"/>
          </w:tcPr>
          <w:p w14:paraId="08653857" w14:textId="77777777" w:rsidR="007121FA" w:rsidRPr="00FA1C99" w:rsidRDefault="007121FA" w:rsidP="002A069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7121FA" w:rsidRPr="00120D4C" w14:paraId="590F4539" w14:textId="77777777" w:rsidTr="00D64C86">
        <w:trPr>
          <w:trHeight w:val="136"/>
          <w:tblHeader/>
          <w:jc w:val="center"/>
        </w:trPr>
        <w:tc>
          <w:tcPr>
            <w:tcW w:w="977" w:type="pct"/>
            <w:vMerge/>
          </w:tcPr>
          <w:p w14:paraId="5D404FB5" w14:textId="77777777" w:rsidR="007121FA" w:rsidRPr="00120D4C" w:rsidRDefault="007121FA" w:rsidP="002A069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87" w:type="pct"/>
            <w:shd w:val="clear" w:color="auto" w:fill="D9D9D9" w:themeFill="background1" w:themeFillShade="D9"/>
            <w:vAlign w:val="center"/>
          </w:tcPr>
          <w:p w14:paraId="073EBD28" w14:textId="77777777" w:rsidR="007121FA" w:rsidRPr="00FA1C99" w:rsidRDefault="007121FA" w:rsidP="002A069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0" w:type="pct"/>
            <w:shd w:val="clear" w:color="auto" w:fill="D9D9D9" w:themeFill="background1" w:themeFillShade="D9"/>
            <w:vAlign w:val="center"/>
          </w:tcPr>
          <w:p w14:paraId="0CEB5850" w14:textId="77777777" w:rsidR="007121FA" w:rsidRPr="00FA1C99" w:rsidRDefault="007121FA" w:rsidP="002A069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2" w:type="pct"/>
            <w:shd w:val="clear" w:color="auto" w:fill="D9D9D9" w:themeFill="background1" w:themeFillShade="D9"/>
            <w:vAlign w:val="center"/>
          </w:tcPr>
          <w:p w14:paraId="3BA7B20E" w14:textId="77777777" w:rsidR="007121FA" w:rsidRPr="00FA1C99" w:rsidRDefault="007121FA" w:rsidP="002A069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22" w:type="pct"/>
            <w:shd w:val="clear" w:color="auto" w:fill="D9D9D9" w:themeFill="background1" w:themeFillShade="D9"/>
            <w:vAlign w:val="center"/>
          </w:tcPr>
          <w:p w14:paraId="2B669762" w14:textId="77777777" w:rsidR="007121FA" w:rsidRPr="00FA1C99" w:rsidRDefault="007121FA" w:rsidP="002A069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2" w:type="pct"/>
            <w:vMerge/>
          </w:tcPr>
          <w:p w14:paraId="19CA4B58" w14:textId="77777777" w:rsidR="007121FA" w:rsidRPr="00120D4C" w:rsidRDefault="007121FA" w:rsidP="002A069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40" w:type="pct"/>
            <w:vMerge/>
          </w:tcPr>
          <w:p w14:paraId="00B9200D" w14:textId="77777777" w:rsidR="007121FA" w:rsidRPr="00120D4C" w:rsidRDefault="007121FA" w:rsidP="002A069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D64C86" w:rsidRPr="00F94ABB" w14:paraId="0EEA11FF" w14:textId="77777777" w:rsidTr="00D64C86">
        <w:trPr>
          <w:trHeight w:val="1134"/>
          <w:jc w:val="center"/>
        </w:trPr>
        <w:tc>
          <w:tcPr>
            <w:tcW w:w="977" w:type="pct"/>
          </w:tcPr>
          <w:p w14:paraId="39DF85E2" w14:textId="4CFC2FA4" w:rsidR="00D64C86" w:rsidRDefault="00D64C86" w:rsidP="00D64C86">
            <w:pPr>
              <w:spacing w:after="0" w:line="240" w:lineRule="auto"/>
              <w:ind w:left="36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E57A6">
              <w:rPr>
                <w:sz w:val="20"/>
              </w:rPr>
              <w:t xml:space="preserve">2. 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A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n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a</w:t>
            </w:r>
            <w:r w:rsidRPr="00CB12F8">
              <w:rPr>
                <w:rFonts w:cs="Calibri"/>
                <w:spacing w:val="2"/>
                <w:sz w:val="20"/>
                <w:szCs w:val="20"/>
                <w:lang w:val="es-MX"/>
              </w:rPr>
              <w:t>l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pacing w:val="1"/>
                <w:sz w:val="20"/>
                <w:szCs w:val="20"/>
                <w:lang w:val="es-MX"/>
              </w:rPr>
              <w:t>z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a</w:t>
            </w:r>
            <w:r>
              <w:rPr>
                <w:rFonts w:cs="Calibri"/>
                <w:sz w:val="20"/>
                <w:szCs w:val="20"/>
                <w:lang w:val="es-MX"/>
              </w:rPr>
              <w:t xml:space="preserve"> 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l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a</w:t>
            </w:r>
            <w:r>
              <w:rPr>
                <w:rFonts w:cs="Calibri"/>
                <w:sz w:val="20"/>
                <w:szCs w:val="20"/>
                <w:lang w:val="es-MX"/>
              </w:rPr>
              <w:t xml:space="preserve"> 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a</w:t>
            </w:r>
            <w:r w:rsidRPr="00CB12F8">
              <w:rPr>
                <w:rFonts w:cs="Calibri"/>
                <w:spacing w:val="3"/>
                <w:sz w:val="20"/>
                <w:szCs w:val="20"/>
                <w:lang w:val="es-MX"/>
              </w:rPr>
              <w:t>p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li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c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a</w:t>
            </w:r>
            <w:r w:rsidRPr="00CB12F8">
              <w:rPr>
                <w:rFonts w:cs="Calibri"/>
                <w:spacing w:val="3"/>
                <w:sz w:val="20"/>
                <w:szCs w:val="20"/>
                <w:lang w:val="es-MX"/>
              </w:rPr>
              <w:t>c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pacing w:val="2"/>
                <w:sz w:val="20"/>
                <w:szCs w:val="20"/>
                <w:lang w:val="es-MX"/>
              </w:rPr>
              <w:t>ó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n</w:t>
            </w:r>
            <w:r>
              <w:rPr>
                <w:rFonts w:cs="Calibri"/>
                <w:sz w:val="20"/>
                <w:szCs w:val="20"/>
                <w:lang w:val="es-MX"/>
              </w:rPr>
              <w:t xml:space="preserve"> 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d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 xml:space="preserve">e 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l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 xml:space="preserve">as 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d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pacing w:val="2"/>
                <w:sz w:val="20"/>
                <w:szCs w:val="20"/>
                <w:lang w:val="es-MX"/>
              </w:rPr>
              <w:t>s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po</w:t>
            </w:r>
            <w:r w:rsidRPr="00CB12F8">
              <w:rPr>
                <w:rFonts w:cs="Calibri"/>
                <w:spacing w:val="2"/>
                <w:sz w:val="20"/>
                <w:szCs w:val="20"/>
                <w:lang w:val="es-MX"/>
              </w:rPr>
              <w:t>s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pacing w:val="3"/>
                <w:sz w:val="20"/>
                <w:szCs w:val="20"/>
                <w:lang w:val="es-MX"/>
              </w:rPr>
              <w:t>c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on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es a</w:t>
            </w:r>
            <w:r w:rsidRPr="00CB12F8">
              <w:rPr>
                <w:rFonts w:cs="Calibri"/>
                <w:spacing w:val="3"/>
                <w:sz w:val="20"/>
                <w:szCs w:val="20"/>
                <w:lang w:val="es-MX"/>
              </w:rPr>
              <w:t>p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li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c</w:t>
            </w:r>
            <w:r w:rsidRPr="00CB12F8">
              <w:rPr>
                <w:rFonts w:cs="Calibri"/>
                <w:spacing w:val="4"/>
                <w:sz w:val="20"/>
                <w:szCs w:val="20"/>
                <w:lang w:val="es-MX"/>
              </w:rPr>
              <w:t>a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b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l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 xml:space="preserve">es a 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l</w:t>
            </w:r>
            <w:r>
              <w:rPr>
                <w:rFonts w:cs="Calibri"/>
                <w:sz w:val="20"/>
                <w:szCs w:val="20"/>
                <w:lang w:val="es-MX"/>
              </w:rPr>
              <w:t xml:space="preserve">os residentes en el extranjero con fuente de riqueza ubicada en territorio nacional, así como de los regímenes fiscales preferentes y empresas transnacionales 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 xml:space="preserve">ya 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l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o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s</w:t>
            </w:r>
            <w:r>
              <w:rPr>
                <w:rFonts w:cs="Calibri"/>
                <w:sz w:val="20"/>
                <w:szCs w:val="20"/>
                <w:lang w:val="es-MX"/>
              </w:rPr>
              <w:t xml:space="preserve"> </w:t>
            </w:r>
            <w:r w:rsidRPr="00CB12F8">
              <w:rPr>
                <w:rFonts w:cs="Calibri"/>
                <w:spacing w:val="3"/>
                <w:sz w:val="20"/>
                <w:szCs w:val="20"/>
                <w:lang w:val="es-MX"/>
              </w:rPr>
              <w:t>c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ri</w:t>
            </w:r>
            <w:r w:rsidRPr="00CB12F8">
              <w:rPr>
                <w:rFonts w:cs="Calibri"/>
                <w:spacing w:val="1"/>
                <w:sz w:val="20"/>
                <w:szCs w:val="20"/>
                <w:lang w:val="es-MX"/>
              </w:rPr>
              <w:t>t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e</w:t>
            </w:r>
            <w:r w:rsidRPr="00CB12F8">
              <w:rPr>
                <w:rFonts w:cs="Calibri"/>
                <w:spacing w:val="3"/>
                <w:sz w:val="20"/>
                <w:szCs w:val="20"/>
                <w:lang w:val="es-MX"/>
              </w:rPr>
              <w:t>r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o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s</w:t>
            </w:r>
            <w:r>
              <w:rPr>
                <w:rFonts w:cs="Calibri"/>
                <w:sz w:val="20"/>
                <w:szCs w:val="20"/>
                <w:lang w:val="es-MX"/>
              </w:rPr>
              <w:t xml:space="preserve"> 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d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e</w:t>
            </w:r>
            <w:r>
              <w:rPr>
                <w:rFonts w:cs="Calibri"/>
                <w:sz w:val="20"/>
                <w:szCs w:val="20"/>
                <w:lang w:val="es-MX"/>
              </w:rPr>
              <w:t xml:space="preserve"> 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l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a A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u</w:t>
            </w:r>
            <w:r w:rsidRPr="00CB12F8">
              <w:rPr>
                <w:rFonts w:cs="Calibri"/>
                <w:spacing w:val="5"/>
                <w:sz w:val="20"/>
                <w:szCs w:val="20"/>
                <w:lang w:val="es-MX"/>
              </w:rPr>
              <w:t>t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o</w:t>
            </w:r>
            <w:r w:rsidRPr="00CB12F8">
              <w:rPr>
                <w:rFonts w:cs="Calibri"/>
                <w:spacing w:val="2"/>
                <w:sz w:val="20"/>
                <w:szCs w:val="20"/>
                <w:lang w:val="es-MX"/>
              </w:rPr>
              <w:t>r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d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 xml:space="preserve">ad 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T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r</w:t>
            </w:r>
            <w:r w:rsidRPr="00CB12F8">
              <w:rPr>
                <w:rFonts w:cs="Calibri"/>
                <w:spacing w:val="2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bu</w:t>
            </w:r>
            <w:r w:rsidRPr="00CB12F8">
              <w:rPr>
                <w:rFonts w:cs="Calibri"/>
                <w:spacing w:val="1"/>
                <w:sz w:val="20"/>
                <w:szCs w:val="20"/>
                <w:lang w:val="es-MX"/>
              </w:rPr>
              <w:t>t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a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ri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a</w:t>
            </w:r>
            <w:r>
              <w:rPr>
                <w:rFonts w:cs="Calibri"/>
                <w:sz w:val="20"/>
                <w:szCs w:val="20"/>
                <w:lang w:val="es-MX"/>
              </w:rPr>
              <w:t xml:space="preserve"> 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p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a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r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a</w:t>
            </w:r>
            <w:r>
              <w:rPr>
                <w:rFonts w:cs="Calibri"/>
                <w:sz w:val="20"/>
                <w:szCs w:val="20"/>
                <w:lang w:val="es-MX"/>
              </w:rPr>
              <w:t xml:space="preserve"> 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un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a e</w:t>
            </w:r>
            <w:r w:rsidRPr="00CB12F8">
              <w:rPr>
                <w:rFonts w:cs="Calibri"/>
                <w:spacing w:val="3"/>
                <w:sz w:val="20"/>
                <w:szCs w:val="20"/>
                <w:lang w:val="es-MX"/>
              </w:rPr>
              <w:t>f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c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e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n</w:t>
            </w:r>
            <w:r w:rsidRPr="00CB12F8">
              <w:rPr>
                <w:rFonts w:cs="Calibri"/>
                <w:spacing w:val="1"/>
                <w:sz w:val="20"/>
                <w:szCs w:val="20"/>
                <w:lang w:val="es-MX"/>
              </w:rPr>
              <w:t>t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e a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p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li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c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a</w:t>
            </w:r>
            <w:r w:rsidRPr="00CB12F8">
              <w:rPr>
                <w:rFonts w:cs="Calibri"/>
                <w:spacing w:val="3"/>
                <w:sz w:val="20"/>
                <w:szCs w:val="20"/>
                <w:lang w:val="es-MX"/>
              </w:rPr>
              <w:t>c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pacing w:val="2"/>
                <w:sz w:val="20"/>
                <w:szCs w:val="20"/>
                <w:lang w:val="es-MX"/>
              </w:rPr>
              <w:t>ó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 xml:space="preserve">n 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d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e</w:t>
            </w:r>
            <w:r>
              <w:rPr>
                <w:rFonts w:cs="Calibri"/>
                <w:sz w:val="20"/>
                <w:szCs w:val="20"/>
                <w:lang w:val="es-MX"/>
              </w:rPr>
              <w:t xml:space="preserve"> 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l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as</w:t>
            </w:r>
            <w:r>
              <w:rPr>
                <w:rFonts w:cs="Calibri"/>
                <w:sz w:val="20"/>
                <w:szCs w:val="20"/>
                <w:lang w:val="es-MX"/>
              </w:rPr>
              <w:t xml:space="preserve"> 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d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pacing w:val="2"/>
                <w:sz w:val="20"/>
                <w:szCs w:val="20"/>
                <w:lang w:val="es-MX"/>
              </w:rPr>
              <w:t>s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po</w:t>
            </w:r>
            <w:r w:rsidRPr="00CB12F8">
              <w:rPr>
                <w:rFonts w:cs="Calibri"/>
                <w:spacing w:val="2"/>
                <w:sz w:val="20"/>
                <w:szCs w:val="20"/>
                <w:lang w:val="es-MX"/>
              </w:rPr>
              <w:t>s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pacing w:val="3"/>
                <w:sz w:val="20"/>
                <w:szCs w:val="20"/>
                <w:lang w:val="es-MX"/>
              </w:rPr>
              <w:t>c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pacing w:val="2"/>
                <w:sz w:val="20"/>
                <w:szCs w:val="20"/>
                <w:lang w:val="es-MX"/>
              </w:rPr>
              <w:t>o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n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 xml:space="preserve">es </w:t>
            </w:r>
            <w:r w:rsidR="00C34025"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f</w:t>
            </w:r>
            <w:r w:rsidR="00C34025"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i</w:t>
            </w:r>
            <w:r w:rsidR="00C34025" w:rsidRPr="00CB12F8">
              <w:rPr>
                <w:rFonts w:cs="Calibri"/>
                <w:spacing w:val="2"/>
                <w:sz w:val="20"/>
                <w:szCs w:val="20"/>
                <w:lang w:val="es-MX"/>
              </w:rPr>
              <w:t>s</w:t>
            </w:r>
            <w:r w:rsidR="00C34025"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c</w:t>
            </w:r>
            <w:r w:rsidR="00C34025" w:rsidRPr="00CB12F8">
              <w:rPr>
                <w:rFonts w:cs="Calibri"/>
                <w:sz w:val="20"/>
                <w:szCs w:val="20"/>
                <w:lang w:val="es-MX"/>
              </w:rPr>
              <w:t>a</w:t>
            </w:r>
            <w:r w:rsidR="00C34025"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l</w:t>
            </w:r>
            <w:r w:rsidR="00C34025" w:rsidRPr="00CB12F8">
              <w:rPr>
                <w:rFonts w:cs="Calibri"/>
                <w:sz w:val="20"/>
                <w:szCs w:val="20"/>
                <w:lang w:val="es-MX"/>
              </w:rPr>
              <w:t>es y</w:t>
            </w:r>
            <w:r>
              <w:rPr>
                <w:rFonts w:cs="Calibri"/>
                <w:sz w:val="20"/>
                <w:szCs w:val="20"/>
                <w:lang w:val="es-MX"/>
              </w:rPr>
              <w:t xml:space="preserve"> </w:t>
            </w:r>
            <w:r w:rsidR="00C34025" w:rsidRPr="00CB12F8">
              <w:rPr>
                <w:rFonts w:cs="Calibri"/>
                <w:sz w:val="20"/>
                <w:szCs w:val="20"/>
                <w:lang w:val="es-MX"/>
              </w:rPr>
              <w:t>m</w:t>
            </w:r>
            <w:r w:rsidR="00C34025"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i</w:t>
            </w:r>
            <w:r w:rsidR="00C34025" w:rsidRPr="00CB12F8">
              <w:rPr>
                <w:rFonts w:cs="Calibri"/>
                <w:spacing w:val="3"/>
                <w:sz w:val="20"/>
                <w:szCs w:val="20"/>
                <w:lang w:val="es-MX"/>
              </w:rPr>
              <w:t>n</w:t>
            </w:r>
            <w:r w:rsidR="00C34025"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i</w:t>
            </w:r>
            <w:r w:rsidR="00C34025" w:rsidRPr="00CB12F8">
              <w:rPr>
                <w:rFonts w:cs="Calibri"/>
                <w:sz w:val="20"/>
                <w:szCs w:val="20"/>
                <w:lang w:val="es-MX"/>
              </w:rPr>
              <w:t>m</w:t>
            </w:r>
            <w:r w:rsidR="00C34025"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i</w:t>
            </w:r>
            <w:r w:rsidR="00C34025" w:rsidRPr="00CB12F8">
              <w:rPr>
                <w:rFonts w:cs="Calibri"/>
                <w:spacing w:val="1"/>
                <w:sz w:val="20"/>
                <w:szCs w:val="20"/>
                <w:lang w:val="es-MX"/>
              </w:rPr>
              <w:t>z</w:t>
            </w:r>
            <w:r w:rsidR="00C34025" w:rsidRPr="00CB12F8">
              <w:rPr>
                <w:rFonts w:cs="Calibri"/>
                <w:sz w:val="20"/>
                <w:szCs w:val="20"/>
                <w:lang w:val="es-MX"/>
              </w:rPr>
              <w:t>ac</w:t>
            </w:r>
            <w:r w:rsidR="00C34025" w:rsidRPr="00CB12F8">
              <w:rPr>
                <w:rFonts w:cs="Calibri"/>
                <w:spacing w:val="2"/>
                <w:sz w:val="20"/>
                <w:szCs w:val="20"/>
                <w:lang w:val="es-MX"/>
              </w:rPr>
              <w:t>i</w:t>
            </w:r>
            <w:r w:rsidR="00C34025"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ó</w:t>
            </w:r>
            <w:r w:rsidR="00C34025" w:rsidRPr="00CB12F8">
              <w:rPr>
                <w:rFonts w:cs="Calibri"/>
                <w:sz w:val="20"/>
                <w:szCs w:val="20"/>
                <w:lang w:val="es-MX"/>
              </w:rPr>
              <w:t>n de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 xml:space="preserve"> 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l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o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 xml:space="preserve">s 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ri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e</w:t>
            </w:r>
            <w:r w:rsidRPr="00CB12F8">
              <w:rPr>
                <w:rFonts w:cs="Calibri"/>
                <w:spacing w:val="2"/>
                <w:sz w:val="20"/>
                <w:szCs w:val="20"/>
                <w:lang w:val="es-MX"/>
              </w:rPr>
              <w:t>sg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o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s</w:t>
            </w:r>
            <w:r>
              <w:rPr>
                <w:rFonts w:cs="Calibri"/>
                <w:sz w:val="20"/>
                <w:szCs w:val="20"/>
                <w:lang w:val="es-MX"/>
              </w:rPr>
              <w:t xml:space="preserve"> 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f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pacing w:val="2"/>
                <w:sz w:val="20"/>
                <w:szCs w:val="20"/>
                <w:lang w:val="es-MX"/>
              </w:rPr>
              <w:t>s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c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a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l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e</w:t>
            </w:r>
            <w:r w:rsidRPr="00CB12F8">
              <w:rPr>
                <w:rFonts w:cs="Calibri"/>
                <w:spacing w:val="2"/>
                <w:sz w:val="20"/>
                <w:szCs w:val="20"/>
                <w:lang w:val="es-MX"/>
              </w:rPr>
              <w:t>s</w:t>
            </w:r>
            <w:r>
              <w:rPr>
                <w:rFonts w:cs="Calibri"/>
                <w:spacing w:val="2"/>
                <w:sz w:val="20"/>
                <w:szCs w:val="20"/>
                <w:lang w:val="es-MX"/>
              </w:rPr>
              <w:t xml:space="preserve"> en materia de comercio exterior.</w:t>
            </w:r>
          </w:p>
          <w:p w14:paraId="4F1FFCCD" w14:textId="77777777" w:rsidR="00D64C86" w:rsidRDefault="00D64C86" w:rsidP="00D64C86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19322C2D" w14:textId="77777777" w:rsidR="00D64C86" w:rsidRPr="007D6457" w:rsidRDefault="00D64C86" w:rsidP="00D64C8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87" w:type="pct"/>
          </w:tcPr>
          <w:p w14:paraId="34D57CCF" w14:textId="191CBE1A" w:rsidR="00D64C86" w:rsidRPr="00362440" w:rsidRDefault="00D64C86" w:rsidP="00D64C86">
            <w:pPr>
              <w:spacing w:after="0" w:line="241" w:lineRule="exact"/>
              <w:ind w:left="99" w:right="63"/>
              <w:jc w:val="both"/>
              <w:rPr>
                <w:rFonts w:cs="Calibri"/>
                <w:sz w:val="20"/>
                <w:szCs w:val="20"/>
                <w:lang w:val="es-MX"/>
              </w:rPr>
            </w:pPr>
            <w:r w:rsidRPr="00CB12F8">
              <w:rPr>
                <w:rFonts w:cs="Calibri"/>
                <w:spacing w:val="1"/>
                <w:position w:val="1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pacing w:val="-1"/>
                <w:position w:val="1"/>
                <w:sz w:val="20"/>
                <w:szCs w:val="20"/>
                <w:lang w:val="es-MX"/>
              </w:rPr>
              <w:t>d</w:t>
            </w:r>
            <w:r w:rsidRPr="00CB12F8">
              <w:rPr>
                <w:rFonts w:cs="Calibri"/>
                <w:position w:val="1"/>
                <w:sz w:val="20"/>
                <w:szCs w:val="20"/>
                <w:lang w:val="es-MX"/>
              </w:rPr>
              <w:t>e</w:t>
            </w:r>
            <w:r w:rsidRPr="00CB12F8">
              <w:rPr>
                <w:rFonts w:cs="Calibri"/>
                <w:spacing w:val="-1"/>
                <w:position w:val="1"/>
                <w:sz w:val="20"/>
                <w:szCs w:val="20"/>
                <w:lang w:val="es-MX"/>
              </w:rPr>
              <w:t>n</w:t>
            </w:r>
            <w:r w:rsidRPr="00CB12F8">
              <w:rPr>
                <w:rFonts w:cs="Calibri"/>
                <w:spacing w:val="1"/>
                <w:position w:val="1"/>
                <w:sz w:val="20"/>
                <w:szCs w:val="20"/>
                <w:lang w:val="es-MX"/>
              </w:rPr>
              <w:t>t</w:t>
            </w:r>
            <w:r w:rsidRPr="00CB12F8">
              <w:rPr>
                <w:rFonts w:cs="Calibri"/>
                <w:spacing w:val="-2"/>
                <w:position w:val="1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pacing w:val="-1"/>
                <w:position w:val="1"/>
                <w:sz w:val="20"/>
                <w:szCs w:val="20"/>
                <w:lang w:val="es-MX"/>
              </w:rPr>
              <w:t>f</w:t>
            </w:r>
            <w:r w:rsidRPr="00CB12F8">
              <w:rPr>
                <w:rFonts w:cs="Calibri"/>
                <w:spacing w:val="-2"/>
                <w:position w:val="1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pacing w:val="-1"/>
                <w:position w:val="1"/>
                <w:sz w:val="20"/>
                <w:szCs w:val="20"/>
                <w:lang w:val="es-MX"/>
              </w:rPr>
              <w:t>c</w:t>
            </w:r>
            <w:r w:rsidRPr="00CB12F8">
              <w:rPr>
                <w:rFonts w:cs="Calibri"/>
                <w:position w:val="1"/>
                <w:sz w:val="20"/>
                <w:szCs w:val="20"/>
                <w:lang w:val="es-MX"/>
              </w:rPr>
              <w:t>o y</w:t>
            </w:r>
            <w:r>
              <w:rPr>
                <w:rFonts w:cs="Calibri"/>
                <w:position w:val="1"/>
                <w:sz w:val="20"/>
                <w:szCs w:val="20"/>
                <w:lang w:val="es-MX"/>
              </w:rPr>
              <w:t xml:space="preserve"> </w:t>
            </w:r>
            <w:r w:rsidRPr="00CB12F8">
              <w:rPr>
                <w:rFonts w:cs="Calibri"/>
                <w:spacing w:val="-1"/>
                <w:position w:val="1"/>
                <w:sz w:val="20"/>
                <w:szCs w:val="20"/>
                <w:lang w:val="es-MX"/>
              </w:rPr>
              <w:t>co</w:t>
            </w:r>
            <w:r w:rsidRPr="00CB12F8">
              <w:rPr>
                <w:rFonts w:cs="Calibri"/>
                <w:position w:val="1"/>
                <w:sz w:val="20"/>
                <w:szCs w:val="20"/>
                <w:lang w:val="es-MX"/>
              </w:rPr>
              <w:t>m</w:t>
            </w:r>
            <w:r w:rsidRPr="00CB12F8">
              <w:rPr>
                <w:rFonts w:cs="Calibri"/>
                <w:spacing w:val="-1"/>
                <w:position w:val="1"/>
                <w:sz w:val="20"/>
                <w:szCs w:val="20"/>
                <w:lang w:val="es-MX"/>
              </w:rPr>
              <w:t>p</w:t>
            </w:r>
            <w:r w:rsidRPr="00CB12F8">
              <w:rPr>
                <w:rFonts w:cs="Calibri"/>
                <w:spacing w:val="4"/>
                <w:position w:val="1"/>
                <w:sz w:val="20"/>
                <w:szCs w:val="20"/>
                <w:lang w:val="es-MX"/>
              </w:rPr>
              <w:t>a</w:t>
            </w:r>
            <w:r w:rsidRPr="00CB12F8">
              <w:rPr>
                <w:rFonts w:cs="Calibri"/>
                <w:spacing w:val="-2"/>
                <w:position w:val="1"/>
                <w:sz w:val="20"/>
                <w:szCs w:val="20"/>
                <w:lang w:val="es-MX"/>
              </w:rPr>
              <w:t>r</w:t>
            </w:r>
            <w:r w:rsidRPr="00CB12F8">
              <w:rPr>
                <w:rFonts w:cs="Calibri"/>
                <w:position w:val="1"/>
                <w:sz w:val="20"/>
                <w:szCs w:val="20"/>
                <w:lang w:val="es-MX"/>
              </w:rPr>
              <w:t xml:space="preserve">o </w:t>
            </w:r>
            <w:r w:rsidRPr="00CB12F8">
              <w:rPr>
                <w:rFonts w:cs="Calibri"/>
                <w:spacing w:val="-2"/>
                <w:position w:val="1"/>
                <w:sz w:val="20"/>
                <w:szCs w:val="20"/>
                <w:lang w:val="es-MX"/>
              </w:rPr>
              <w:t>l</w:t>
            </w:r>
            <w:r w:rsidRPr="00CB12F8">
              <w:rPr>
                <w:rFonts w:cs="Calibri"/>
                <w:position w:val="1"/>
                <w:sz w:val="20"/>
                <w:szCs w:val="20"/>
                <w:lang w:val="es-MX"/>
              </w:rPr>
              <w:t>as</w:t>
            </w:r>
            <w:r>
              <w:rPr>
                <w:rFonts w:cs="Calibri"/>
                <w:spacing w:val="-1"/>
                <w:sz w:val="20"/>
                <w:szCs w:val="20"/>
                <w:lang w:val="es-MX"/>
              </w:rPr>
              <w:t xml:space="preserve">disposiciones </w:t>
            </w:r>
            <w:r w:rsidR="00C34025"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d</w:t>
            </w:r>
            <w:r w:rsidR="00C34025" w:rsidRPr="00CB12F8">
              <w:rPr>
                <w:rFonts w:cs="Calibri"/>
                <w:sz w:val="20"/>
                <w:szCs w:val="20"/>
                <w:lang w:val="es-MX"/>
              </w:rPr>
              <w:t>e</w:t>
            </w:r>
            <w:r w:rsidR="00C34025"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 xml:space="preserve"> las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 xml:space="preserve"> </w:t>
            </w:r>
            <w:r w:rsidR="00C34025" w:rsidRPr="00CB12F8">
              <w:rPr>
                <w:rFonts w:cs="Calibri"/>
                <w:sz w:val="20"/>
                <w:szCs w:val="20"/>
                <w:lang w:val="es-MX"/>
              </w:rPr>
              <w:t>emp</w:t>
            </w:r>
            <w:r w:rsidR="00C34025"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r</w:t>
            </w:r>
            <w:r w:rsidR="00C34025" w:rsidRPr="00CB12F8">
              <w:rPr>
                <w:rFonts w:cs="Calibri"/>
                <w:sz w:val="20"/>
                <w:szCs w:val="20"/>
                <w:lang w:val="es-MX"/>
              </w:rPr>
              <w:t>e</w:t>
            </w:r>
            <w:r w:rsidR="00C34025" w:rsidRPr="00CB12F8">
              <w:rPr>
                <w:rFonts w:cs="Calibri"/>
                <w:spacing w:val="2"/>
                <w:sz w:val="20"/>
                <w:szCs w:val="20"/>
                <w:lang w:val="es-MX"/>
              </w:rPr>
              <w:t>s</w:t>
            </w:r>
            <w:r w:rsidR="00C34025" w:rsidRPr="00CB12F8">
              <w:rPr>
                <w:rFonts w:cs="Calibri"/>
                <w:sz w:val="20"/>
                <w:szCs w:val="20"/>
                <w:lang w:val="es-MX"/>
              </w:rPr>
              <w:t>as a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 xml:space="preserve"> </w:t>
            </w:r>
            <w:r w:rsidRPr="00CB12F8">
              <w:rPr>
                <w:rFonts w:cs="Calibri"/>
                <w:spacing w:val="1"/>
                <w:sz w:val="20"/>
                <w:szCs w:val="20"/>
                <w:lang w:val="es-MX"/>
              </w:rPr>
              <w:t>t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r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a</w:t>
            </w:r>
            <w:r w:rsidRPr="00CB12F8">
              <w:rPr>
                <w:rFonts w:cs="Calibri"/>
                <w:spacing w:val="2"/>
                <w:sz w:val="20"/>
                <w:szCs w:val="20"/>
                <w:lang w:val="es-MX"/>
              </w:rPr>
              <w:t>v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 xml:space="preserve">és 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d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 xml:space="preserve">e 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c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a</w:t>
            </w:r>
            <w:r w:rsidRPr="00CB12F8">
              <w:rPr>
                <w:rFonts w:cs="Calibri"/>
                <w:spacing w:val="2"/>
                <w:sz w:val="20"/>
                <w:szCs w:val="20"/>
                <w:lang w:val="es-MX"/>
              </w:rPr>
              <w:t>s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o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s</w:t>
            </w:r>
            <w:r>
              <w:rPr>
                <w:rFonts w:cs="Calibri"/>
                <w:sz w:val="20"/>
                <w:szCs w:val="20"/>
                <w:lang w:val="es-MX"/>
              </w:rPr>
              <w:t xml:space="preserve"> 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d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e e</w:t>
            </w:r>
            <w:r w:rsidRPr="00CB12F8">
              <w:rPr>
                <w:rFonts w:cs="Calibri"/>
                <w:spacing w:val="2"/>
                <w:sz w:val="20"/>
                <w:szCs w:val="20"/>
                <w:lang w:val="es-MX"/>
              </w:rPr>
              <w:t>s</w:t>
            </w:r>
            <w:r w:rsidRPr="00CB12F8">
              <w:rPr>
                <w:rFonts w:cs="Calibri"/>
                <w:spacing w:val="1"/>
                <w:sz w:val="20"/>
                <w:szCs w:val="20"/>
                <w:lang w:val="es-MX"/>
              </w:rPr>
              <w:t>t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ud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o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 xml:space="preserve">, 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p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a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r</w:t>
            </w:r>
            <w:r w:rsidRPr="00CB12F8">
              <w:rPr>
                <w:rFonts w:cs="Calibri"/>
                <w:spacing w:val="1"/>
                <w:sz w:val="20"/>
                <w:szCs w:val="20"/>
                <w:lang w:val="es-MX"/>
              </w:rPr>
              <w:t>t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c</w:t>
            </w:r>
            <w:r w:rsidRPr="00CB12F8">
              <w:rPr>
                <w:rFonts w:cs="Calibri"/>
                <w:spacing w:val="2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p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a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n</w:t>
            </w:r>
            <w:r w:rsidRPr="00CB12F8">
              <w:rPr>
                <w:rFonts w:cs="Calibri"/>
                <w:spacing w:val="3"/>
                <w:sz w:val="20"/>
                <w:szCs w:val="20"/>
                <w:lang w:val="es-MX"/>
              </w:rPr>
              <w:t>d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o</w:t>
            </w:r>
            <w:r>
              <w:rPr>
                <w:rFonts w:cs="Calibri"/>
                <w:sz w:val="20"/>
                <w:szCs w:val="20"/>
                <w:lang w:val="es-MX"/>
              </w:rPr>
              <w:t xml:space="preserve"> 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en</w:t>
            </w:r>
            <w:r>
              <w:rPr>
                <w:rFonts w:cs="Calibri"/>
                <w:sz w:val="20"/>
                <w:szCs w:val="20"/>
                <w:lang w:val="es-MX"/>
              </w:rPr>
              <w:t xml:space="preserve"> 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el</w:t>
            </w:r>
            <w:r>
              <w:rPr>
                <w:rFonts w:cs="Calibri"/>
                <w:sz w:val="20"/>
                <w:szCs w:val="20"/>
                <w:lang w:val="es-MX"/>
              </w:rPr>
              <w:t xml:space="preserve"> 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a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n</w:t>
            </w:r>
            <w:r w:rsidRPr="00CB12F8">
              <w:rPr>
                <w:rFonts w:cs="Calibri"/>
                <w:spacing w:val="4"/>
                <w:sz w:val="20"/>
                <w:szCs w:val="20"/>
                <w:lang w:val="es-MX"/>
              </w:rPr>
              <w:t>á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li</w:t>
            </w:r>
            <w:r w:rsidRPr="00CB12F8">
              <w:rPr>
                <w:rFonts w:cs="Calibri"/>
                <w:spacing w:val="2"/>
                <w:sz w:val="20"/>
                <w:szCs w:val="20"/>
                <w:lang w:val="es-MX"/>
              </w:rPr>
              <w:t>s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s y</w:t>
            </w:r>
            <w:r>
              <w:rPr>
                <w:rFonts w:cs="Calibri"/>
                <w:sz w:val="20"/>
                <w:szCs w:val="20"/>
                <w:lang w:val="es-MX"/>
              </w:rPr>
              <w:t xml:space="preserve"> </w:t>
            </w:r>
            <w:r w:rsidRPr="00CB12F8">
              <w:rPr>
                <w:rFonts w:cs="Calibri"/>
                <w:spacing w:val="2"/>
                <w:sz w:val="20"/>
                <w:szCs w:val="20"/>
                <w:lang w:val="es-MX"/>
              </w:rPr>
              <w:t>s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o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l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u</w:t>
            </w:r>
            <w:r w:rsidRPr="00CB12F8">
              <w:rPr>
                <w:rFonts w:cs="Calibri"/>
                <w:spacing w:val="3"/>
                <w:sz w:val="20"/>
                <w:szCs w:val="20"/>
                <w:lang w:val="es-MX"/>
              </w:rPr>
              <w:t>c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ó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n</w:t>
            </w:r>
            <w:r>
              <w:rPr>
                <w:rFonts w:cs="Calibri"/>
                <w:sz w:val="20"/>
                <w:szCs w:val="20"/>
                <w:lang w:val="es-MX"/>
              </w:rPr>
              <w:t xml:space="preserve"> </w:t>
            </w:r>
            <w:r w:rsidRPr="00CB12F8">
              <w:rPr>
                <w:rFonts w:cs="Calibri"/>
                <w:spacing w:val="3"/>
                <w:sz w:val="20"/>
                <w:szCs w:val="20"/>
                <w:lang w:val="es-MX"/>
              </w:rPr>
              <w:t>c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r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ea</w:t>
            </w:r>
            <w:r w:rsidRPr="00CB12F8">
              <w:rPr>
                <w:rFonts w:cs="Calibri"/>
                <w:spacing w:val="1"/>
                <w:sz w:val="20"/>
                <w:szCs w:val="20"/>
                <w:lang w:val="es-MX"/>
              </w:rPr>
              <w:t>t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pacing w:val="1"/>
                <w:sz w:val="20"/>
                <w:szCs w:val="20"/>
                <w:lang w:val="es-MX"/>
              </w:rPr>
              <w:t>v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 xml:space="preserve">a y 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co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l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a</w:t>
            </w:r>
            <w:r w:rsidRPr="00CB12F8">
              <w:rPr>
                <w:rFonts w:cs="Calibri"/>
                <w:spacing w:val="3"/>
                <w:sz w:val="20"/>
                <w:szCs w:val="20"/>
                <w:lang w:val="es-MX"/>
              </w:rPr>
              <w:t>b</w:t>
            </w:r>
            <w:r w:rsidRPr="00CB12F8">
              <w:rPr>
                <w:rFonts w:cs="Calibri"/>
                <w:spacing w:val="-1"/>
                <w:sz w:val="20"/>
                <w:szCs w:val="20"/>
                <w:lang w:val="es-MX"/>
              </w:rPr>
              <w:t>o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r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a</w:t>
            </w:r>
            <w:r w:rsidRPr="00CB12F8">
              <w:rPr>
                <w:rFonts w:cs="Calibri"/>
                <w:spacing w:val="1"/>
                <w:sz w:val="20"/>
                <w:szCs w:val="20"/>
                <w:lang w:val="es-MX"/>
              </w:rPr>
              <w:t>t</w:t>
            </w:r>
            <w:r w:rsidRPr="00CB12F8">
              <w:rPr>
                <w:rFonts w:cs="Calibri"/>
                <w:spacing w:val="-2"/>
                <w:sz w:val="20"/>
                <w:szCs w:val="20"/>
                <w:lang w:val="es-MX"/>
              </w:rPr>
              <w:t>i</w:t>
            </w:r>
            <w:r w:rsidRPr="00CB12F8">
              <w:rPr>
                <w:rFonts w:cs="Calibri"/>
                <w:spacing w:val="1"/>
                <w:sz w:val="20"/>
                <w:szCs w:val="20"/>
                <w:lang w:val="es-MX"/>
              </w:rPr>
              <w:t>v</w:t>
            </w:r>
            <w:r w:rsidRPr="00CB12F8">
              <w:rPr>
                <w:rFonts w:cs="Calibri"/>
                <w:sz w:val="20"/>
                <w:szCs w:val="20"/>
                <w:lang w:val="es-MX"/>
              </w:rPr>
              <w:t>a</w:t>
            </w:r>
            <w:r>
              <w:rPr>
                <w:sz w:val="20"/>
                <w:szCs w:val="20"/>
                <w:lang w:val="es-MX"/>
              </w:rPr>
              <w:t>.</w:t>
            </w:r>
          </w:p>
          <w:p w14:paraId="7D21EF75" w14:textId="77777777" w:rsidR="00D64C86" w:rsidRPr="007D6457" w:rsidRDefault="00D64C86" w:rsidP="00D64C86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</w:tc>
        <w:tc>
          <w:tcPr>
            <w:tcW w:w="690" w:type="pct"/>
          </w:tcPr>
          <w:p w14:paraId="53E0DC33" w14:textId="77777777" w:rsidR="00D64C86" w:rsidRPr="0003642F" w:rsidRDefault="00D64C86" w:rsidP="00D64C8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 xml:space="preserve">1. </w:t>
            </w:r>
            <w:r>
              <w:rPr>
                <w:rFonts w:ascii="Bahnschrift" w:hAnsi="Bahnschrift"/>
                <w:sz w:val="20"/>
              </w:rPr>
              <w:t>Reportes e Informes.</w:t>
            </w:r>
          </w:p>
          <w:p w14:paraId="746C765A" w14:textId="77777777" w:rsidR="00D64C86" w:rsidRPr="0003642F" w:rsidRDefault="00D64C86" w:rsidP="00D64C8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 xml:space="preserve">2. </w:t>
            </w:r>
            <w:r>
              <w:rPr>
                <w:rFonts w:ascii="Bahnschrift" w:hAnsi="Bahnschrift"/>
                <w:sz w:val="20"/>
              </w:rPr>
              <w:t>Solución de problemas y ejercicios.</w:t>
            </w:r>
            <w:r w:rsidRPr="0003642F">
              <w:rPr>
                <w:rFonts w:ascii="Bahnschrift" w:hAnsi="Bahnschrift"/>
                <w:sz w:val="20"/>
              </w:rPr>
              <w:t xml:space="preserve"> </w:t>
            </w:r>
          </w:p>
          <w:p w14:paraId="00055522" w14:textId="77777777" w:rsidR="00D64C86" w:rsidRPr="0003642F" w:rsidRDefault="00D64C86" w:rsidP="00D64C8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 xml:space="preserve">3. </w:t>
            </w:r>
            <w:r>
              <w:rPr>
                <w:rFonts w:ascii="Bahnschrift" w:hAnsi="Bahnschrift"/>
                <w:sz w:val="20"/>
              </w:rPr>
              <w:t>Mapas Conceptuales.</w:t>
            </w:r>
            <w:r w:rsidRPr="0003642F">
              <w:rPr>
                <w:rFonts w:ascii="Bahnschrift" w:hAnsi="Bahnschrift"/>
                <w:sz w:val="20"/>
              </w:rPr>
              <w:t xml:space="preserve"> </w:t>
            </w:r>
          </w:p>
          <w:p w14:paraId="679FA555" w14:textId="77777777" w:rsidR="00D64C86" w:rsidRPr="0003642F" w:rsidRDefault="00D64C86" w:rsidP="00D64C8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>4.</w:t>
            </w:r>
            <w:r>
              <w:rPr>
                <w:rFonts w:ascii="Bahnschrift" w:hAnsi="Bahnschrift"/>
                <w:sz w:val="20"/>
              </w:rPr>
              <w:t xml:space="preserve"> Exposición oral grabada.</w:t>
            </w:r>
          </w:p>
          <w:p w14:paraId="72969F9E" w14:textId="77777777" w:rsidR="00D64C86" w:rsidRDefault="00D64C86" w:rsidP="00D64C8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 xml:space="preserve">5.Examen </w:t>
            </w:r>
            <w:r>
              <w:rPr>
                <w:rFonts w:ascii="Bahnschrift" w:hAnsi="Bahnschrift"/>
                <w:sz w:val="20"/>
              </w:rPr>
              <w:t>Estandarizado.</w:t>
            </w:r>
          </w:p>
          <w:p w14:paraId="17767420" w14:textId="77777777" w:rsidR="00D64C86" w:rsidRDefault="00D64C86" w:rsidP="00D64C8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6. Examen Parcial.</w:t>
            </w:r>
          </w:p>
          <w:p w14:paraId="1C07A0F3" w14:textId="7C89F74A" w:rsidR="00D64C86" w:rsidRPr="0003642F" w:rsidRDefault="00D64C86" w:rsidP="00D64C86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</w:p>
        </w:tc>
        <w:tc>
          <w:tcPr>
            <w:tcW w:w="572" w:type="pct"/>
          </w:tcPr>
          <w:p w14:paraId="3651AFB1" w14:textId="77777777" w:rsidR="00D64C86" w:rsidRPr="0003642F" w:rsidRDefault="00D64C86" w:rsidP="00D64C86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 20</w:t>
            </w:r>
            <w:r w:rsidRPr="0003642F">
              <w:rPr>
                <w:rFonts w:ascii="Bahnschrift" w:hAnsi="Bahnschrift"/>
                <w:sz w:val="20"/>
              </w:rPr>
              <w:t>%</w:t>
            </w:r>
          </w:p>
          <w:p w14:paraId="76CDD863" w14:textId="77777777" w:rsidR="00D64C86" w:rsidRPr="0003642F" w:rsidRDefault="00D64C86" w:rsidP="00D64C8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51F34BEB" w14:textId="77777777" w:rsidR="00D64C86" w:rsidRPr="0003642F" w:rsidRDefault="00D64C86" w:rsidP="00D64C86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 15</w:t>
            </w:r>
            <w:r w:rsidRPr="0003642F">
              <w:rPr>
                <w:rFonts w:ascii="Bahnschrift" w:hAnsi="Bahnschrift"/>
                <w:sz w:val="20"/>
              </w:rPr>
              <w:t xml:space="preserve"> %</w:t>
            </w:r>
          </w:p>
          <w:p w14:paraId="7DB45D3F" w14:textId="77777777" w:rsidR="00D64C86" w:rsidRPr="0003642F" w:rsidRDefault="00D64C86" w:rsidP="00D64C8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0B6A22CA" w14:textId="77777777" w:rsidR="00D64C86" w:rsidRDefault="00D64C86" w:rsidP="00D64C86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</w:t>
            </w:r>
          </w:p>
          <w:p w14:paraId="01C55E40" w14:textId="77777777" w:rsidR="00D64C86" w:rsidRPr="0003642F" w:rsidRDefault="00D64C86" w:rsidP="00D64C86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 10</w:t>
            </w:r>
            <w:r w:rsidRPr="0003642F">
              <w:rPr>
                <w:rFonts w:ascii="Bahnschrift" w:hAnsi="Bahnschrift"/>
                <w:sz w:val="20"/>
              </w:rPr>
              <w:t xml:space="preserve"> %</w:t>
            </w:r>
          </w:p>
          <w:p w14:paraId="0BBD7FF1" w14:textId="77777777" w:rsidR="00D64C86" w:rsidRPr="0003642F" w:rsidRDefault="00D64C86" w:rsidP="00D64C8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7FE1E6FD" w14:textId="77777777" w:rsidR="00D64C86" w:rsidRPr="0003642F" w:rsidRDefault="00D64C86" w:rsidP="00D64C86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 15</w:t>
            </w:r>
            <w:r w:rsidRPr="0003642F">
              <w:rPr>
                <w:rFonts w:ascii="Bahnschrift" w:hAnsi="Bahnschrift"/>
                <w:sz w:val="20"/>
              </w:rPr>
              <w:t xml:space="preserve"> %</w:t>
            </w:r>
          </w:p>
          <w:p w14:paraId="18676FB7" w14:textId="77777777" w:rsidR="00D64C86" w:rsidRPr="0003642F" w:rsidRDefault="00D64C86" w:rsidP="00D64C8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533574C1" w14:textId="77777777" w:rsidR="00D64C86" w:rsidRPr="0003642F" w:rsidRDefault="00D64C86" w:rsidP="00D64C8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44CCEF92" w14:textId="5012730F" w:rsidR="00D64C86" w:rsidRDefault="00D64C86" w:rsidP="00D64C8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</w:t>
            </w:r>
            <w:r w:rsidR="005279F4">
              <w:rPr>
                <w:rFonts w:ascii="Bahnschrift" w:hAnsi="Bahnschrift"/>
                <w:sz w:val="20"/>
              </w:rPr>
              <w:t xml:space="preserve"> </w:t>
            </w:r>
            <w:r>
              <w:rPr>
                <w:rFonts w:ascii="Bahnschrift" w:hAnsi="Bahnschrift"/>
                <w:sz w:val="20"/>
              </w:rPr>
              <w:t xml:space="preserve"> 1</w:t>
            </w:r>
            <w:r w:rsidRPr="0003642F">
              <w:rPr>
                <w:rFonts w:ascii="Bahnschrift" w:hAnsi="Bahnschrift"/>
                <w:sz w:val="20"/>
              </w:rPr>
              <w:t>0 %</w:t>
            </w:r>
          </w:p>
          <w:p w14:paraId="050F9D9E" w14:textId="7A7BE838" w:rsidR="00D64C86" w:rsidRPr="0003642F" w:rsidRDefault="00D64C86" w:rsidP="00D64C8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</w:t>
            </w:r>
            <w:r w:rsidR="005279F4">
              <w:rPr>
                <w:rFonts w:ascii="Bahnschrift" w:hAnsi="Bahnschrift"/>
                <w:sz w:val="20"/>
              </w:rPr>
              <w:t xml:space="preserve">  </w:t>
            </w:r>
            <w:r>
              <w:rPr>
                <w:rFonts w:ascii="Bahnschrift" w:hAnsi="Bahnschrift"/>
                <w:sz w:val="20"/>
              </w:rPr>
              <w:t xml:space="preserve"> 30%</w:t>
            </w:r>
          </w:p>
          <w:p w14:paraId="7C42C80A" w14:textId="77777777" w:rsidR="00D64C86" w:rsidRPr="0003642F" w:rsidRDefault="00D64C86" w:rsidP="00D64C86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</w:tc>
        <w:tc>
          <w:tcPr>
            <w:tcW w:w="722" w:type="pct"/>
          </w:tcPr>
          <w:p w14:paraId="29012956" w14:textId="77777777" w:rsidR="00D64C86" w:rsidRPr="00F94ABB" w:rsidRDefault="00D64C86" w:rsidP="00D64C86">
            <w:pPr>
              <w:spacing w:after="0" w:line="240" w:lineRule="auto"/>
              <w:jc w:val="center"/>
              <w:rPr>
                <w:sz w:val="20"/>
              </w:rPr>
            </w:pPr>
            <w:r w:rsidRPr="00F94ABB">
              <w:rPr>
                <w:sz w:val="20"/>
              </w:rPr>
              <w:t>50%</w:t>
            </w:r>
          </w:p>
        </w:tc>
        <w:tc>
          <w:tcPr>
            <w:tcW w:w="612" w:type="pct"/>
          </w:tcPr>
          <w:p w14:paraId="2C9B8BE7" w14:textId="77777777" w:rsidR="00D64C86" w:rsidRPr="00F94ABB" w:rsidRDefault="00D64C86" w:rsidP="00D64C86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1,2,3,5,6,7,8,9,10.</w:t>
            </w:r>
          </w:p>
        </w:tc>
        <w:tc>
          <w:tcPr>
            <w:tcW w:w="540" w:type="pct"/>
          </w:tcPr>
          <w:p w14:paraId="6652F794" w14:textId="77777777" w:rsidR="00D64C86" w:rsidRPr="00F94ABB" w:rsidRDefault="00D64C86" w:rsidP="00D64C86">
            <w:pPr>
              <w:spacing w:after="0" w:line="240" w:lineRule="auto"/>
              <w:rPr>
                <w:sz w:val="20"/>
              </w:rPr>
            </w:pPr>
            <w:r w:rsidRPr="00F94ABB">
              <w:rPr>
                <w:sz w:val="20"/>
              </w:rPr>
              <w:t>Aula.</w:t>
            </w:r>
          </w:p>
          <w:p w14:paraId="17F0E0BB" w14:textId="77777777" w:rsidR="00D64C86" w:rsidRPr="00F94ABB" w:rsidRDefault="00D64C86" w:rsidP="00D64C86">
            <w:pPr>
              <w:spacing w:after="0" w:line="240" w:lineRule="auto"/>
              <w:rPr>
                <w:sz w:val="20"/>
              </w:rPr>
            </w:pPr>
            <w:r w:rsidRPr="00F94ABB">
              <w:rPr>
                <w:sz w:val="20"/>
              </w:rPr>
              <w:t>TIC.</w:t>
            </w:r>
          </w:p>
        </w:tc>
      </w:tr>
    </w:tbl>
    <w:p w14:paraId="44C10F9F" w14:textId="77777777" w:rsidR="007121FA" w:rsidRDefault="007121FA" w:rsidP="007121FA">
      <w:pPr>
        <w:spacing w:after="0" w:line="240" w:lineRule="auto"/>
        <w:ind w:left="142" w:right="277" w:hanging="142"/>
      </w:pPr>
    </w:p>
    <w:p w14:paraId="3D811224" w14:textId="77777777" w:rsidR="007121FA" w:rsidRDefault="007121FA" w:rsidP="007121FA">
      <w:pPr>
        <w:spacing w:after="0" w:line="240" w:lineRule="auto"/>
        <w:ind w:left="142" w:right="277" w:hanging="142"/>
      </w:pPr>
    </w:p>
    <w:p w14:paraId="1BA1BE94" w14:textId="77777777" w:rsidR="007121FA" w:rsidRDefault="007121FA" w:rsidP="007121FA">
      <w:pPr>
        <w:spacing w:after="0" w:line="240" w:lineRule="auto"/>
        <w:ind w:left="142" w:right="277" w:hanging="142"/>
      </w:pPr>
    </w:p>
    <w:p w14:paraId="271902E4" w14:textId="77777777" w:rsidR="007121FA" w:rsidRDefault="007121FA" w:rsidP="007121FA">
      <w:pPr>
        <w:spacing w:after="0" w:line="240" w:lineRule="auto"/>
        <w:ind w:left="142" w:right="277" w:hanging="142"/>
      </w:pPr>
    </w:p>
    <w:p w14:paraId="0590B77A" w14:textId="77777777" w:rsidR="007121FA" w:rsidRDefault="007121FA" w:rsidP="007121FA">
      <w:pPr>
        <w:spacing w:after="0" w:line="240" w:lineRule="auto"/>
        <w:ind w:left="142" w:right="277" w:hanging="142"/>
      </w:pPr>
    </w:p>
    <w:p w14:paraId="1BDB8436" w14:textId="77777777" w:rsidR="007121FA" w:rsidRDefault="007121FA" w:rsidP="007121FA">
      <w:pPr>
        <w:spacing w:after="0" w:line="240" w:lineRule="auto"/>
        <w:ind w:left="142" w:right="277" w:hanging="142"/>
      </w:pPr>
    </w:p>
    <w:p w14:paraId="4F6BCAA2" w14:textId="77777777" w:rsidR="007121FA" w:rsidRDefault="007121FA" w:rsidP="007121FA">
      <w:pPr>
        <w:spacing w:after="0" w:line="240" w:lineRule="auto"/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121FA" w:rsidRPr="00120D4C" w14:paraId="1EC601E2" w14:textId="77777777" w:rsidTr="002A06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75497979" w14:textId="77777777" w:rsidR="007121FA" w:rsidRPr="00343A01" w:rsidRDefault="007121FA" w:rsidP="002A0696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lastRenderedPageBreak/>
              <w:br w:type="page"/>
            </w:r>
            <w:r>
              <w:rPr>
                <w:bCs w:val="0"/>
                <w:color w:val="auto"/>
                <w:sz w:val="20"/>
                <w:szCs w:val="20"/>
              </w:rPr>
              <w:t>Referencias bibliográficas sugeridas</w:t>
            </w:r>
          </w:p>
        </w:tc>
      </w:tr>
      <w:tr w:rsidR="007121FA" w:rsidRPr="00120D4C" w14:paraId="4662467C" w14:textId="77777777" w:rsidTr="002A0696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2D42F65F" w14:textId="77777777" w:rsidR="007121FA" w:rsidRPr="008B37FC" w:rsidRDefault="007121FA" w:rsidP="002A0696">
            <w:pPr>
              <w:ind w:left="142" w:right="277" w:hanging="142"/>
              <w:rPr>
                <w:rFonts w:ascii="Aller" w:eastAsia="Calibri" w:hAnsi="Aller" w:cs="Times New Roman"/>
                <w:bCs w:val="0"/>
                <w:color w:val="auto"/>
                <w:sz w:val="20"/>
                <w:szCs w:val="20"/>
              </w:rPr>
            </w:pPr>
            <w:r w:rsidRPr="0037444F">
              <w:rPr>
                <w:b w:val="0"/>
                <w:color w:val="auto"/>
                <w:sz w:val="20"/>
                <w:szCs w:val="20"/>
              </w:rPr>
              <w:t>BÁSICA:</w:t>
            </w:r>
          </w:p>
          <w:p w14:paraId="7CF267FC" w14:textId="77777777" w:rsidR="007121FA" w:rsidRPr="0037444F" w:rsidRDefault="007121FA" w:rsidP="002A0696">
            <w:pPr>
              <w:spacing w:line="240" w:lineRule="auto"/>
              <w:ind w:left="142" w:right="277" w:hanging="142"/>
              <w:rPr>
                <w:rFonts w:ascii="Aller" w:hAnsi="Aller"/>
                <w:b w:val="0"/>
                <w:bCs w:val="0"/>
                <w:color w:val="auto"/>
                <w:szCs w:val="18"/>
              </w:rPr>
            </w:pPr>
            <w:r>
              <w:rPr>
                <w:rFonts w:ascii="Aller" w:hAnsi="Aller"/>
                <w:b w:val="0"/>
                <w:bCs w:val="0"/>
                <w:color w:val="auto"/>
                <w:szCs w:val="18"/>
              </w:rPr>
              <w:t>1</w:t>
            </w:r>
            <w:r w:rsidRPr="0037444F">
              <w:rPr>
                <w:rFonts w:ascii="Aller" w:hAnsi="Aller"/>
                <w:b w:val="0"/>
                <w:bCs w:val="0"/>
                <w:color w:val="auto"/>
                <w:szCs w:val="18"/>
              </w:rPr>
              <w:t>.- Constitución Política de los Estados Unidos Mexicanos.</w:t>
            </w:r>
          </w:p>
          <w:p w14:paraId="7A8C27B4" w14:textId="77777777" w:rsidR="007121FA" w:rsidRPr="0037444F" w:rsidRDefault="007121FA" w:rsidP="002A0696">
            <w:pPr>
              <w:spacing w:line="240" w:lineRule="auto"/>
              <w:ind w:left="142" w:right="277" w:hanging="142"/>
              <w:rPr>
                <w:rFonts w:ascii="Aller" w:hAnsi="Aller"/>
                <w:b w:val="0"/>
                <w:bCs w:val="0"/>
                <w:color w:val="auto"/>
                <w:szCs w:val="18"/>
              </w:rPr>
            </w:pPr>
            <w:r>
              <w:rPr>
                <w:rFonts w:ascii="Aller" w:hAnsi="Aller"/>
                <w:b w:val="0"/>
                <w:bCs w:val="0"/>
                <w:color w:val="auto"/>
                <w:szCs w:val="18"/>
              </w:rPr>
              <w:t>2</w:t>
            </w:r>
            <w:r w:rsidRPr="0037444F">
              <w:rPr>
                <w:rFonts w:ascii="Aller" w:hAnsi="Aller"/>
                <w:b w:val="0"/>
                <w:bCs w:val="0"/>
                <w:color w:val="auto"/>
                <w:szCs w:val="18"/>
              </w:rPr>
              <w:t>.- Ley de Ingresos de la Federación</w:t>
            </w:r>
            <w:r>
              <w:rPr>
                <w:rFonts w:ascii="Aller" w:hAnsi="Aller"/>
                <w:b w:val="0"/>
                <w:bCs w:val="0"/>
                <w:color w:val="auto"/>
                <w:szCs w:val="18"/>
              </w:rPr>
              <w:t xml:space="preserve"> Vigente</w:t>
            </w:r>
            <w:r w:rsidRPr="0037444F">
              <w:rPr>
                <w:rFonts w:ascii="Aller" w:hAnsi="Aller"/>
                <w:b w:val="0"/>
                <w:bCs w:val="0"/>
                <w:color w:val="auto"/>
                <w:szCs w:val="18"/>
              </w:rPr>
              <w:t>.</w:t>
            </w:r>
          </w:p>
          <w:p w14:paraId="6DDC19A7" w14:textId="77777777" w:rsidR="007121FA" w:rsidRDefault="007121FA" w:rsidP="002A0696">
            <w:pPr>
              <w:spacing w:line="240" w:lineRule="auto"/>
              <w:ind w:left="142" w:right="277" w:hanging="142"/>
              <w:rPr>
                <w:rFonts w:ascii="Aller" w:hAnsi="Aller"/>
                <w:b w:val="0"/>
                <w:bCs w:val="0"/>
                <w:color w:val="auto"/>
                <w:szCs w:val="18"/>
              </w:rPr>
            </w:pPr>
            <w:r>
              <w:rPr>
                <w:rFonts w:ascii="Aller" w:hAnsi="Aller"/>
                <w:b w:val="0"/>
                <w:bCs w:val="0"/>
                <w:color w:val="auto"/>
                <w:szCs w:val="18"/>
              </w:rPr>
              <w:t>3.- Ley del Impuesto Sobre la Renta Vigente y su Reglamento.</w:t>
            </w:r>
          </w:p>
          <w:p w14:paraId="2FD0FFD9" w14:textId="77777777" w:rsidR="007121FA" w:rsidRDefault="007121FA" w:rsidP="002A0696">
            <w:pPr>
              <w:spacing w:line="240" w:lineRule="auto"/>
              <w:ind w:left="142" w:right="277" w:hanging="142"/>
              <w:rPr>
                <w:rFonts w:ascii="Aller" w:hAnsi="Aller"/>
                <w:b w:val="0"/>
                <w:bCs w:val="0"/>
                <w:color w:val="auto"/>
                <w:szCs w:val="18"/>
              </w:rPr>
            </w:pPr>
            <w:r>
              <w:rPr>
                <w:rFonts w:ascii="Aller" w:hAnsi="Aller"/>
                <w:b w:val="0"/>
                <w:bCs w:val="0"/>
                <w:color w:val="auto"/>
                <w:szCs w:val="18"/>
              </w:rPr>
              <w:t>4.-Ley General de Sociedades Mercantiles</w:t>
            </w:r>
          </w:p>
          <w:p w14:paraId="7FF3FC1F" w14:textId="77777777" w:rsidR="007121FA" w:rsidRDefault="007121FA" w:rsidP="002A0696">
            <w:pPr>
              <w:spacing w:line="240" w:lineRule="auto"/>
              <w:ind w:left="142" w:right="277" w:hanging="142"/>
              <w:rPr>
                <w:rFonts w:ascii="Aller" w:hAnsi="Aller"/>
                <w:b w:val="0"/>
                <w:bCs w:val="0"/>
                <w:color w:val="auto"/>
                <w:szCs w:val="18"/>
              </w:rPr>
            </w:pPr>
            <w:r>
              <w:rPr>
                <w:rFonts w:ascii="Aller" w:hAnsi="Aller"/>
                <w:b w:val="0"/>
                <w:bCs w:val="0"/>
                <w:color w:val="auto"/>
                <w:szCs w:val="18"/>
              </w:rPr>
              <w:t>5.-Ley del Comercio Exterior.</w:t>
            </w:r>
          </w:p>
          <w:p w14:paraId="4E1C3EBA" w14:textId="77777777" w:rsidR="007121FA" w:rsidRDefault="007121FA" w:rsidP="002A0696">
            <w:pPr>
              <w:spacing w:line="240" w:lineRule="auto"/>
              <w:ind w:left="142" w:right="277" w:hanging="142"/>
              <w:rPr>
                <w:rFonts w:ascii="Aller" w:hAnsi="Aller"/>
                <w:b w:val="0"/>
                <w:bCs w:val="0"/>
                <w:color w:val="auto"/>
                <w:szCs w:val="18"/>
              </w:rPr>
            </w:pPr>
            <w:r>
              <w:rPr>
                <w:rFonts w:ascii="Aller" w:hAnsi="Aller"/>
                <w:b w:val="0"/>
                <w:bCs w:val="0"/>
                <w:color w:val="auto"/>
                <w:szCs w:val="18"/>
              </w:rPr>
              <w:t>6.-Ley Aduanera.</w:t>
            </w:r>
          </w:p>
          <w:p w14:paraId="2C9F3D03" w14:textId="77777777" w:rsidR="007121FA" w:rsidRDefault="007121FA" w:rsidP="002A0696">
            <w:pPr>
              <w:spacing w:line="240" w:lineRule="auto"/>
              <w:ind w:left="142" w:right="277" w:hanging="142"/>
              <w:rPr>
                <w:rFonts w:ascii="Aller" w:hAnsi="Aller"/>
                <w:b w:val="0"/>
                <w:bCs w:val="0"/>
                <w:color w:val="auto"/>
                <w:szCs w:val="18"/>
              </w:rPr>
            </w:pPr>
            <w:r>
              <w:rPr>
                <w:rFonts w:ascii="Aller" w:hAnsi="Aller"/>
                <w:b w:val="0"/>
                <w:bCs w:val="0"/>
                <w:color w:val="auto"/>
                <w:szCs w:val="18"/>
              </w:rPr>
              <w:t>7.-Tratados para evitar la Doble Tributación.</w:t>
            </w:r>
          </w:p>
          <w:p w14:paraId="73F474F4" w14:textId="77777777" w:rsidR="007121FA" w:rsidRPr="0037444F" w:rsidRDefault="007121FA" w:rsidP="002A0696">
            <w:pPr>
              <w:spacing w:line="240" w:lineRule="auto"/>
              <w:ind w:left="142" w:right="277" w:hanging="142"/>
              <w:rPr>
                <w:rFonts w:ascii="Aller" w:hAnsi="Aller"/>
                <w:b w:val="0"/>
                <w:bCs w:val="0"/>
                <w:color w:val="auto"/>
                <w:szCs w:val="18"/>
              </w:rPr>
            </w:pPr>
            <w:r>
              <w:rPr>
                <w:rFonts w:ascii="Aller" w:hAnsi="Aller"/>
                <w:b w:val="0"/>
                <w:bCs w:val="0"/>
                <w:color w:val="auto"/>
                <w:szCs w:val="18"/>
              </w:rPr>
              <w:t>8.-Tratados Internacionales.</w:t>
            </w:r>
          </w:p>
          <w:p w14:paraId="04379ED1" w14:textId="77777777" w:rsidR="007121FA" w:rsidRDefault="007121FA" w:rsidP="002A0696">
            <w:pPr>
              <w:spacing w:line="240" w:lineRule="auto"/>
              <w:ind w:left="142" w:right="277" w:hanging="142"/>
              <w:rPr>
                <w:rFonts w:ascii="Aller" w:hAnsi="Aller"/>
                <w:b w:val="0"/>
                <w:bCs w:val="0"/>
                <w:color w:val="auto"/>
                <w:szCs w:val="18"/>
              </w:rPr>
            </w:pPr>
            <w:r>
              <w:rPr>
                <w:rFonts w:ascii="Aller" w:hAnsi="Aller"/>
                <w:b w:val="0"/>
                <w:bCs w:val="0"/>
                <w:color w:val="auto"/>
                <w:szCs w:val="18"/>
              </w:rPr>
              <w:t>9.- Resolución Miscelánea Fiscal Vigente.</w:t>
            </w:r>
          </w:p>
          <w:p w14:paraId="64D47A3C" w14:textId="77777777" w:rsidR="007121FA" w:rsidRPr="0096077B" w:rsidRDefault="007121FA" w:rsidP="002A0696">
            <w:pPr>
              <w:spacing w:line="240" w:lineRule="auto"/>
              <w:ind w:left="142" w:right="277" w:hanging="142"/>
              <w:rPr>
                <w:rFonts w:ascii="Aller" w:hAnsi="Aller"/>
                <w:b w:val="0"/>
                <w:bCs w:val="0"/>
                <w:color w:val="auto"/>
                <w:szCs w:val="18"/>
              </w:rPr>
            </w:pPr>
            <w:r>
              <w:rPr>
                <w:rFonts w:ascii="Aller" w:hAnsi="Aller"/>
                <w:b w:val="0"/>
                <w:bCs w:val="0"/>
                <w:color w:val="auto"/>
                <w:szCs w:val="18"/>
              </w:rPr>
              <w:t>10.-Resolución Miscelánea Fiscal de Comercio Exterior Vigente.</w:t>
            </w:r>
          </w:p>
        </w:tc>
      </w:tr>
      <w:tr w:rsidR="007121FA" w:rsidRPr="00120D4C" w14:paraId="2926D4C3" w14:textId="77777777" w:rsidTr="002A0696">
        <w:trPr>
          <w:trHeight w:val="1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</w:tcPr>
          <w:p w14:paraId="4336D219" w14:textId="77777777" w:rsidR="007121FA" w:rsidRPr="0037444F" w:rsidRDefault="007121FA" w:rsidP="002A0696">
            <w:pPr>
              <w:spacing w:after="0"/>
              <w:ind w:right="277"/>
              <w:rPr>
                <w:b w:val="0"/>
                <w:color w:val="auto"/>
                <w:szCs w:val="20"/>
              </w:rPr>
            </w:pPr>
          </w:p>
        </w:tc>
      </w:tr>
      <w:tr w:rsidR="007121FA" w:rsidRPr="00120D4C" w14:paraId="08B35CF3" w14:textId="77777777" w:rsidTr="002A0696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51BD01D9" w14:textId="77777777" w:rsidR="007121FA" w:rsidRDefault="007121FA" w:rsidP="002A0696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COMPLEMENTARIA</w:t>
            </w:r>
            <w:r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:</w:t>
            </w:r>
          </w:p>
          <w:p w14:paraId="5AFCC6D6" w14:textId="77777777" w:rsidR="007121FA" w:rsidRDefault="007121FA" w:rsidP="002A0696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sz w:val="20"/>
                <w:szCs w:val="20"/>
              </w:rPr>
            </w:pPr>
          </w:p>
          <w:p w14:paraId="2E64D3E3" w14:textId="77777777" w:rsidR="007121FA" w:rsidRPr="00F94ABB" w:rsidRDefault="007E0F99" w:rsidP="007121FA">
            <w:pPr>
              <w:numPr>
                <w:ilvl w:val="0"/>
                <w:numId w:val="1"/>
              </w:numPr>
              <w:tabs>
                <w:tab w:val="left" w:pos="1920"/>
              </w:tabs>
              <w:spacing w:after="324" w:line="240" w:lineRule="auto"/>
              <w:ind w:right="277"/>
              <w:rPr>
                <w:rFonts w:ascii="Aller" w:eastAsia="Times New Roman" w:hAnsi="Aller" w:cs="Times New Roman"/>
                <w:color w:val="auto"/>
                <w:sz w:val="20"/>
                <w:szCs w:val="20"/>
                <w:lang w:val="es-ES_tradnl" w:eastAsia="es-ES_tradnl"/>
              </w:rPr>
            </w:pPr>
            <w:hyperlink r:id="rId9" w:history="1">
              <w:r w:rsidR="007121FA" w:rsidRPr="00A26668">
                <w:rPr>
                  <w:rStyle w:val="Hipervnculo"/>
                  <w:rFonts w:ascii="Aller" w:eastAsia="Times New Roman" w:hAnsi="Aller"/>
                  <w:sz w:val="20"/>
                  <w:szCs w:val="20"/>
                  <w:lang w:val="es-ES_tradnl" w:eastAsia="es-ES_tradnl"/>
                </w:rPr>
                <w:t>www.sat.gob.mx</w:t>
              </w:r>
            </w:hyperlink>
          </w:p>
          <w:p w14:paraId="6D2184A1" w14:textId="77777777" w:rsidR="007121FA" w:rsidRPr="00E33C5F" w:rsidRDefault="007E0F99" w:rsidP="007121FA">
            <w:pPr>
              <w:numPr>
                <w:ilvl w:val="0"/>
                <w:numId w:val="1"/>
              </w:numPr>
              <w:tabs>
                <w:tab w:val="left" w:pos="1920"/>
              </w:tabs>
              <w:spacing w:after="324" w:line="240" w:lineRule="auto"/>
              <w:ind w:right="277"/>
              <w:rPr>
                <w:rFonts w:ascii="Aller" w:eastAsia="Times New Roman" w:hAnsi="Aller" w:cs="Times New Roman"/>
                <w:color w:val="auto"/>
                <w:sz w:val="20"/>
                <w:szCs w:val="20"/>
                <w:lang w:val="es-ES_tradnl" w:eastAsia="es-ES_tradnl"/>
              </w:rPr>
            </w:pPr>
            <w:hyperlink r:id="rId10" w:history="1">
              <w:r w:rsidR="007121FA" w:rsidRPr="008B3C76">
                <w:rPr>
                  <w:rStyle w:val="Hipervnculo"/>
                  <w:rFonts w:ascii="Aller" w:eastAsia="Times New Roman" w:hAnsi="Aller"/>
                  <w:sz w:val="20"/>
                  <w:szCs w:val="20"/>
                  <w:lang w:val="es-ES_tradnl" w:eastAsia="es-ES_tradnl"/>
                </w:rPr>
                <w:t>www.diputados.gob.mx</w:t>
              </w:r>
            </w:hyperlink>
          </w:p>
          <w:p w14:paraId="39E9F42C" w14:textId="77777777" w:rsidR="007121FA" w:rsidRDefault="007121FA" w:rsidP="002A0696">
            <w:pPr>
              <w:pStyle w:val="ecmsonormal"/>
              <w:tabs>
                <w:tab w:val="left" w:pos="1920"/>
              </w:tabs>
              <w:spacing w:after="0"/>
              <w:ind w:left="360" w:right="277"/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</w:pPr>
          </w:p>
          <w:p w14:paraId="5F49142C" w14:textId="77777777" w:rsidR="007121FA" w:rsidRDefault="007121FA" w:rsidP="002A0696">
            <w:pPr>
              <w:pStyle w:val="ecmsonormal"/>
              <w:tabs>
                <w:tab w:val="left" w:pos="1920"/>
              </w:tabs>
              <w:spacing w:after="0"/>
              <w:ind w:left="360" w:right="277"/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</w:pPr>
          </w:p>
          <w:p w14:paraId="1197D42C" w14:textId="77777777" w:rsidR="007121FA" w:rsidRPr="007862E2" w:rsidRDefault="007121FA" w:rsidP="002A0696">
            <w:pPr>
              <w:pStyle w:val="ecmsonormal"/>
              <w:tabs>
                <w:tab w:val="left" w:pos="1920"/>
              </w:tabs>
              <w:spacing w:after="0"/>
              <w:ind w:left="360" w:right="277"/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</w:pPr>
          </w:p>
        </w:tc>
      </w:tr>
    </w:tbl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782"/>
        <w:gridCol w:w="5756"/>
        <w:gridCol w:w="4852"/>
      </w:tblGrid>
      <w:tr w:rsidR="007121FA" w:rsidRPr="00120D4C" w14:paraId="42881674" w14:textId="77777777" w:rsidTr="002A0696">
        <w:trPr>
          <w:trHeight w:val="251"/>
        </w:trPr>
        <w:tc>
          <w:tcPr>
            <w:tcW w:w="1314" w:type="pct"/>
            <w:shd w:val="clear" w:color="auto" w:fill="D9D9D9" w:themeFill="background1" w:themeFillShade="D9"/>
          </w:tcPr>
          <w:p w14:paraId="64019C42" w14:textId="77777777" w:rsidR="007121FA" w:rsidRPr="00120D4C" w:rsidRDefault="007121FA" w:rsidP="002A069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lastRenderedPageBreak/>
              <w:br w:type="page"/>
            </w:r>
            <w:r w:rsidRPr="00120D4C">
              <w:rPr>
                <w:b/>
                <w:sz w:val="20"/>
              </w:rPr>
              <w:br w:type="page"/>
              <w:t>Reportes por Sub-Competencia</w:t>
            </w:r>
          </w:p>
        </w:tc>
        <w:tc>
          <w:tcPr>
            <w:tcW w:w="2000" w:type="pct"/>
            <w:shd w:val="clear" w:color="auto" w:fill="D9D9D9" w:themeFill="background1" w:themeFillShade="D9"/>
          </w:tcPr>
          <w:p w14:paraId="2CD482D8" w14:textId="77777777" w:rsidR="007121FA" w:rsidRPr="00120D4C" w:rsidRDefault="007121FA" w:rsidP="002A069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Fecha de evaluación</w:t>
            </w:r>
          </w:p>
        </w:tc>
        <w:tc>
          <w:tcPr>
            <w:tcW w:w="1686" w:type="pct"/>
            <w:shd w:val="clear" w:color="auto" w:fill="D9D9D9" w:themeFill="background1" w:themeFillShade="D9"/>
          </w:tcPr>
          <w:p w14:paraId="6FAC5D66" w14:textId="77777777" w:rsidR="007121FA" w:rsidRPr="00120D4C" w:rsidRDefault="007121FA" w:rsidP="002A069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Ponderación</w:t>
            </w:r>
          </w:p>
        </w:tc>
      </w:tr>
      <w:tr w:rsidR="007121FA" w:rsidRPr="00120D4C" w14:paraId="4084F130" w14:textId="77777777" w:rsidTr="002A0696">
        <w:trPr>
          <w:trHeight w:val="266"/>
        </w:trPr>
        <w:tc>
          <w:tcPr>
            <w:tcW w:w="1314" w:type="pct"/>
          </w:tcPr>
          <w:p w14:paraId="79D2387A" w14:textId="77777777" w:rsidR="007121FA" w:rsidRDefault="007121FA" w:rsidP="002A0696">
            <w:pPr>
              <w:spacing w:after="0" w:line="240" w:lineRule="auto"/>
              <w:ind w:left="142" w:right="277" w:hanging="142"/>
            </w:pPr>
            <w:r>
              <w:t>Primer</w:t>
            </w:r>
          </w:p>
        </w:tc>
        <w:tc>
          <w:tcPr>
            <w:tcW w:w="2000" w:type="pct"/>
          </w:tcPr>
          <w:p w14:paraId="10CDA672" w14:textId="77777777" w:rsidR="007121FA" w:rsidRDefault="007121FA" w:rsidP="002A0696">
            <w:pPr>
              <w:spacing w:after="0" w:line="240" w:lineRule="auto"/>
              <w:ind w:left="142" w:right="277" w:hanging="142"/>
            </w:pPr>
            <w:r>
              <w:t>Primer parcial</w:t>
            </w:r>
          </w:p>
        </w:tc>
        <w:tc>
          <w:tcPr>
            <w:tcW w:w="1686" w:type="pct"/>
          </w:tcPr>
          <w:p w14:paraId="3C771C49" w14:textId="77777777" w:rsidR="007121FA" w:rsidRDefault="007121FA" w:rsidP="002A0696">
            <w:pPr>
              <w:spacing w:after="0" w:line="240" w:lineRule="auto"/>
              <w:ind w:left="142" w:right="277" w:hanging="142"/>
            </w:pPr>
            <w:r>
              <w:t>50%</w:t>
            </w:r>
          </w:p>
        </w:tc>
      </w:tr>
      <w:tr w:rsidR="007121FA" w:rsidRPr="00120D4C" w14:paraId="1C266759" w14:textId="77777777" w:rsidTr="002A0696">
        <w:trPr>
          <w:trHeight w:val="282"/>
        </w:trPr>
        <w:tc>
          <w:tcPr>
            <w:tcW w:w="1314" w:type="pct"/>
          </w:tcPr>
          <w:p w14:paraId="4725A204" w14:textId="77777777" w:rsidR="007121FA" w:rsidRDefault="007121FA" w:rsidP="002A0696">
            <w:pPr>
              <w:spacing w:after="0" w:line="240" w:lineRule="auto"/>
              <w:ind w:left="142" w:right="277" w:hanging="142"/>
            </w:pPr>
            <w:r>
              <w:t>Segundo</w:t>
            </w:r>
          </w:p>
        </w:tc>
        <w:tc>
          <w:tcPr>
            <w:tcW w:w="2000" w:type="pct"/>
          </w:tcPr>
          <w:p w14:paraId="09C55CA8" w14:textId="77777777" w:rsidR="007121FA" w:rsidRDefault="007121FA" w:rsidP="002A0696">
            <w:pPr>
              <w:spacing w:after="0" w:line="240" w:lineRule="auto"/>
              <w:ind w:left="142" w:right="277" w:hanging="142"/>
            </w:pPr>
            <w:r>
              <w:t>Segundo parcial</w:t>
            </w:r>
          </w:p>
        </w:tc>
        <w:tc>
          <w:tcPr>
            <w:tcW w:w="1686" w:type="pct"/>
          </w:tcPr>
          <w:p w14:paraId="73804D67" w14:textId="77777777" w:rsidR="007121FA" w:rsidRDefault="007121FA" w:rsidP="002A0696">
            <w:pPr>
              <w:spacing w:after="0" w:line="240" w:lineRule="auto"/>
              <w:ind w:left="142" w:right="277" w:hanging="142"/>
            </w:pPr>
            <w:r>
              <w:t>50%</w:t>
            </w:r>
          </w:p>
        </w:tc>
      </w:tr>
      <w:tr w:rsidR="007121FA" w:rsidRPr="00120D4C" w14:paraId="711204A3" w14:textId="77777777" w:rsidTr="002A0696">
        <w:trPr>
          <w:trHeight w:val="266"/>
        </w:trPr>
        <w:tc>
          <w:tcPr>
            <w:tcW w:w="1314" w:type="pct"/>
          </w:tcPr>
          <w:p w14:paraId="08578FC9" w14:textId="77777777" w:rsidR="007121FA" w:rsidRPr="00120D4C" w:rsidRDefault="007121FA" w:rsidP="002A0696">
            <w:pPr>
              <w:spacing w:after="0" w:line="240" w:lineRule="auto"/>
              <w:ind w:left="142" w:right="277" w:hanging="142"/>
            </w:pPr>
          </w:p>
        </w:tc>
        <w:tc>
          <w:tcPr>
            <w:tcW w:w="2000" w:type="pct"/>
          </w:tcPr>
          <w:p w14:paraId="2233CC51" w14:textId="77777777" w:rsidR="007121FA" w:rsidRPr="00120D4C" w:rsidRDefault="007121FA" w:rsidP="002A0696">
            <w:pPr>
              <w:spacing w:after="0" w:line="240" w:lineRule="auto"/>
              <w:ind w:left="142" w:right="277" w:hanging="142"/>
            </w:pPr>
          </w:p>
        </w:tc>
        <w:tc>
          <w:tcPr>
            <w:tcW w:w="1686" w:type="pct"/>
          </w:tcPr>
          <w:p w14:paraId="3831FF0A" w14:textId="77777777" w:rsidR="007121FA" w:rsidRPr="00120D4C" w:rsidRDefault="007121FA" w:rsidP="002A0696">
            <w:pPr>
              <w:spacing w:after="0" w:line="240" w:lineRule="auto"/>
              <w:ind w:left="142" w:right="277" w:hanging="142"/>
            </w:pPr>
          </w:p>
        </w:tc>
      </w:tr>
      <w:tr w:rsidR="007121FA" w:rsidRPr="00120D4C" w14:paraId="10FA3999" w14:textId="77777777" w:rsidTr="002A0696">
        <w:trPr>
          <w:trHeight w:val="282"/>
        </w:trPr>
        <w:tc>
          <w:tcPr>
            <w:tcW w:w="1314" w:type="pct"/>
          </w:tcPr>
          <w:p w14:paraId="5B48D188" w14:textId="77777777" w:rsidR="007121FA" w:rsidRPr="00120D4C" w:rsidRDefault="007121FA" w:rsidP="002A0696">
            <w:pPr>
              <w:spacing w:after="0" w:line="240" w:lineRule="auto"/>
              <w:ind w:left="142" w:right="277" w:hanging="142"/>
            </w:pPr>
          </w:p>
        </w:tc>
        <w:tc>
          <w:tcPr>
            <w:tcW w:w="2000" w:type="pct"/>
          </w:tcPr>
          <w:p w14:paraId="139B330A" w14:textId="77777777" w:rsidR="007121FA" w:rsidRPr="00120D4C" w:rsidRDefault="007121FA" w:rsidP="002A0696">
            <w:pPr>
              <w:spacing w:after="0" w:line="240" w:lineRule="auto"/>
              <w:ind w:left="142" w:right="277" w:hanging="142"/>
            </w:pPr>
          </w:p>
        </w:tc>
        <w:tc>
          <w:tcPr>
            <w:tcW w:w="1686" w:type="pct"/>
          </w:tcPr>
          <w:p w14:paraId="4401B7F0" w14:textId="77777777" w:rsidR="007121FA" w:rsidRPr="00120D4C" w:rsidRDefault="007121FA" w:rsidP="002A0696">
            <w:pPr>
              <w:spacing w:after="0" w:line="240" w:lineRule="auto"/>
              <w:ind w:left="142" w:right="277" w:hanging="142"/>
            </w:pPr>
          </w:p>
        </w:tc>
      </w:tr>
    </w:tbl>
    <w:p w14:paraId="6A805A07" w14:textId="77777777" w:rsidR="007121FA" w:rsidRPr="00120D4C" w:rsidRDefault="007121FA" w:rsidP="007121FA">
      <w:pPr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121FA" w:rsidRPr="00120D4C" w14:paraId="08E61DDC" w14:textId="77777777" w:rsidTr="002A06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590AA844" w14:textId="77777777" w:rsidR="007121FA" w:rsidRPr="00120D4C" w:rsidRDefault="007121FA" w:rsidP="002A0696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rPr>
                <w:bCs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7121FA" w:rsidRPr="0037444F" w14:paraId="78D5DEF5" w14:textId="77777777" w:rsidTr="002A0696">
        <w:trPr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7F143CA3" w14:textId="77777777" w:rsidR="007121FA" w:rsidRPr="0037444F" w:rsidRDefault="007121FA" w:rsidP="002A0696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Aller" w:hAnsi="Aller"/>
                <w:b w:val="0"/>
                <w:bCs w:val="0"/>
                <w:color w:val="auto"/>
                <w:sz w:val="20"/>
                <w:szCs w:val="20"/>
              </w:rPr>
            </w:pPr>
            <w:r w:rsidRPr="0037444F">
              <w:rPr>
                <w:rFonts w:ascii="Aller" w:hAnsi="Aller"/>
                <w:b w:val="0"/>
                <w:bCs w:val="0"/>
                <w:color w:val="auto"/>
                <w:sz w:val="20"/>
                <w:szCs w:val="20"/>
              </w:rPr>
              <w:t>ACADÉMICOS: Contador Público Certificado, Licenciado en Contaduría Pública o Licenciado en Derecho con Especialidad en</w:t>
            </w:r>
            <w:r>
              <w:rPr>
                <w:rFonts w:ascii="Aller" w:hAnsi="Aller"/>
                <w:b w:val="0"/>
                <w:bCs w:val="0"/>
                <w:color w:val="auto"/>
                <w:sz w:val="20"/>
                <w:szCs w:val="20"/>
              </w:rPr>
              <w:t xml:space="preserve"> Comercio Exterior,</w:t>
            </w:r>
            <w:r w:rsidRPr="0037444F">
              <w:rPr>
                <w:rFonts w:ascii="Aller" w:hAnsi="Aller"/>
                <w:b w:val="0"/>
                <w:bCs w:val="0"/>
                <w:color w:val="auto"/>
                <w:sz w:val="20"/>
                <w:szCs w:val="20"/>
              </w:rPr>
              <w:t xml:space="preserve"> Fiscal o en Impuestos, </w:t>
            </w:r>
            <w:r>
              <w:rPr>
                <w:rFonts w:ascii="Aller" w:hAnsi="Aller"/>
                <w:b w:val="0"/>
                <w:bCs w:val="0"/>
                <w:color w:val="auto"/>
                <w:sz w:val="20"/>
                <w:szCs w:val="20"/>
              </w:rPr>
              <w:t>c</w:t>
            </w:r>
            <w:r w:rsidRPr="0037444F">
              <w:rPr>
                <w:rFonts w:ascii="Aller" w:hAnsi="Aller"/>
                <w:b w:val="0"/>
                <w:bCs w:val="0"/>
                <w:color w:val="auto"/>
                <w:sz w:val="20"/>
                <w:szCs w:val="20"/>
              </w:rPr>
              <w:t>on Maestría en Fiscal, Impuestos o Derecho Fiscal.</w:t>
            </w:r>
          </w:p>
          <w:p w14:paraId="46673080" w14:textId="77777777" w:rsidR="007121FA" w:rsidRPr="0037444F" w:rsidRDefault="007121FA" w:rsidP="002A0696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Aller" w:hAnsi="Aller"/>
                <w:b w:val="0"/>
                <w:bCs w:val="0"/>
                <w:color w:val="auto"/>
                <w:sz w:val="20"/>
                <w:szCs w:val="20"/>
              </w:rPr>
            </w:pPr>
            <w:r w:rsidRPr="0037444F">
              <w:rPr>
                <w:rFonts w:ascii="Aller" w:hAnsi="Aller"/>
                <w:b w:val="0"/>
                <w:bCs w:val="0"/>
                <w:color w:val="auto"/>
                <w:sz w:val="20"/>
                <w:szCs w:val="20"/>
              </w:rPr>
              <w:t>PROFESIONALES: Comprobar experiencia profesional en el área de Impuestos en firmas de Contadores Públicos o en empresas del sector privado con una antigüedad mínima de tres años.</w:t>
            </w:r>
          </w:p>
          <w:p w14:paraId="7FBC7EEE" w14:textId="77777777" w:rsidR="007121FA" w:rsidRPr="0037444F" w:rsidRDefault="007121FA" w:rsidP="002A0696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Aller" w:hAnsi="Aller"/>
                <w:b w:val="0"/>
                <w:bCs w:val="0"/>
                <w:color w:val="auto"/>
                <w:sz w:val="20"/>
                <w:szCs w:val="20"/>
              </w:rPr>
            </w:pPr>
            <w:r w:rsidRPr="0037444F">
              <w:rPr>
                <w:rFonts w:ascii="Aller" w:hAnsi="Aller"/>
                <w:b w:val="0"/>
                <w:bCs w:val="0"/>
                <w:color w:val="auto"/>
                <w:sz w:val="20"/>
                <w:szCs w:val="20"/>
              </w:rPr>
              <w:t>DOCENTES: Cursos de didáctica o comprobar haber impartido asignaturas equivalentes en los cursos anteriores.</w:t>
            </w:r>
          </w:p>
          <w:p w14:paraId="7D5E67E5" w14:textId="77777777" w:rsidR="007121FA" w:rsidRPr="0037444F" w:rsidRDefault="007121FA" w:rsidP="002A0696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Aller" w:hAnsi="Aller"/>
                <w:b w:val="0"/>
                <w:bCs w:val="0"/>
                <w:color w:val="auto"/>
                <w:sz w:val="20"/>
                <w:szCs w:val="20"/>
              </w:rPr>
            </w:pPr>
            <w:r w:rsidRPr="0037444F">
              <w:rPr>
                <w:rFonts w:ascii="Aller" w:hAnsi="Aller"/>
                <w:b w:val="0"/>
                <w:bCs w:val="0"/>
                <w:color w:val="auto"/>
                <w:sz w:val="20"/>
                <w:szCs w:val="20"/>
              </w:rPr>
              <w:t>Comprobar cursos de pedagogía, didáctica y métodos de instrucción centrada en el aprendizaje.</w:t>
            </w:r>
          </w:p>
          <w:p w14:paraId="29C4AAB6" w14:textId="77777777" w:rsidR="007121FA" w:rsidRPr="0037444F" w:rsidRDefault="007121FA" w:rsidP="002A0696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37444F">
              <w:rPr>
                <w:rFonts w:ascii="Aller" w:hAnsi="Aller"/>
                <w:b w:val="0"/>
                <w:bCs w:val="0"/>
                <w:color w:val="auto"/>
                <w:sz w:val="20"/>
                <w:szCs w:val="20"/>
              </w:rPr>
              <w:t xml:space="preserve">Experiencia en el manejo de tecnologías de información y comunicación.  </w:t>
            </w:r>
          </w:p>
        </w:tc>
      </w:tr>
    </w:tbl>
    <w:p w14:paraId="3FD74AD9" w14:textId="77777777" w:rsidR="007121FA" w:rsidRPr="0037444F" w:rsidRDefault="007121FA" w:rsidP="007121FA">
      <w:pPr>
        <w:ind w:left="142" w:right="277" w:hanging="142"/>
      </w:pPr>
    </w:p>
    <w:p w14:paraId="415F4BC3" w14:textId="77777777" w:rsidR="007121FA" w:rsidRDefault="007121FA" w:rsidP="007121FA">
      <w:pPr>
        <w:spacing w:after="0" w:line="240" w:lineRule="auto"/>
      </w:pPr>
      <w:r>
        <w:br w:type="page"/>
      </w:r>
    </w:p>
    <w:tbl>
      <w:tblPr>
        <w:tblStyle w:val="MediumList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1"/>
        <w:gridCol w:w="9259"/>
      </w:tblGrid>
      <w:tr w:rsidR="007121FA" w:rsidRPr="00120D4C" w14:paraId="329CB19A" w14:textId="77777777" w:rsidTr="002A06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7FEA4503" w14:textId="77777777" w:rsidR="007121FA" w:rsidRPr="00E43154" w:rsidRDefault="007121FA" w:rsidP="002A069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sz w:val="20"/>
              </w:rPr>
              <w:lastRenderedPageBreak/>
              <w:br w:type="page"/>
            </w:r>
            <w:r w:rsidRPr="00E43154">
              <w:rPr>
                <w:b/>
                <w:sz w:val="20"/>
              </w:rPr>
              <w:t>N</w:t>
            </w:r>
            <w:r w:rsidRPr="00E43154">
              <w:rPr>
                <w:rFonts w:cs="Arial"/>
                <w:b/>
                <w:sz w:val="20"/>
              </w:rPr>
              <w:t>ombre y firma de los docentes que participaron en su elaboración: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596687BD" w14:textId="022B2FF0" w:rsidR="007121FA" w:rsidRPr="00205911" w:rsidRDefault="00C34025" w:rsidP="00C34025">
            <w:pPr>
              <w:spacing w:after="0"/>
              <w:ind w:right="27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 xml:space="preserve">DRA. </w:t>
            </w:r>
            <w:r w:rsidR="007121FA" w:rsidRPr="00205911">
              <w:rPr>
                <w:sz w:val="20"/>
              </w:rPr>
              <w:t>CORAZÓN</w:t>
            </w:r>
            <w:r w:rsidR="007121FA">
              <w:rPr>
                <w:sz w:val="20"/>
              </w:rPr>
              <w:t xml:space="preserve"> ANTONIA DE JESÚS</w:t>
            </w:r>
            <w:r w:rsidR="007121FA" w:rsidRPr="00205911">
              <w:rPr>
                <w:sz w:val="20"/>
              </w:rPr>
              <w:t xml:space="preserve"> RAMÍREZ FLORES</w:t>
            </w:r>
          </w:p>
          <w:p w14:paraId="4D723D0B" w14:textId="77777777" w:rsidR="007121FA" w:rsidRPr="00205911" w:rsidRDefault="007121FA" w:rsidP="002A0696">
            <w:pPr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7121FA" w:rsidRPr="00120D4C" w14:paraId="176AAD96" w14:textId="77777777" w:rsidTr="002A0696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0563C49" w14:textId="77777777" w:rsidR="007121FA" w:rsidRPr="00E43154" w:rsidRDefault="007121FA" w:rsidP="002A069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Presidente de la Academia</w:t>
            </w:r>
          </w:p>
        </w:tc>
        <w:tc>
          <w:tcPr>
            <w:tcW w:w="3217" w:type="pct"/>
            <w:shd w:val="clear" w:color="auto" w:fill="auto"/>
          </w:tcPr>
          <w:p w14:paraId="4753801B" w14:textId="09C836CB" w:rsidR="007121FA" w:rsidRPr="00205911" w:rsidRDefault="00C34025" w:rsidP="00C34025">
            <w:pPr>
              <w:spacing w:after="0"/>
              <w:ind w:right="27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DRA.</w:t>
            </w:r>
            <w:r w:rsidR="007121FA" w:rsidRPr="00205911">
              <w:rPr>
                <w:sz w:val="20"/>
              </w:rPr>
              <w:t xml:space="preserve"> CORAZÓN</w:t>
            </w:r>
            <w:r w:rsidR="007121FA">
              <w:rPr>
                <w:sz w:val="20"/>
              </w:rPr>
              <w:t xml:space="preserve"> ANTONIA DE JESÚS</w:t>
            </w:r>
            <w:r w:rsidR="007121FA" w:rsidRPr="00205911">
              <w:rPr>
                <w:sz w:val="20"/>
              </w:rPr>
              <w:t xml:space="preserve"> RAMÍREZ FLORES</w:t>
            </w:r>
          </w:p>
          <w:p w14:paraId="69665F80" w14:textId="77777777" w:rsidR="007121FA" w:rsidRPr="00205911" w:rsidRDefault="007121FA" w:rsidP="002A0696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</w:p>
        </w:tc>
      </w:tr>
      <w:tr w:rsidR="007121FA" w:rsidRPr="00120D4C" w14:paraId="580E191D" w14:textId="77777777" w:rsidTr="002A0696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7291FF2C" w14:textId="77777777" w:rsidR="007121FA" w:rsidRPr="00E43154" w:rsidRDefault="007121FA" w:rsidP="002A069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Secretario de la Academia</w:t>
            </w:r>
          </w:p>
        </w:tc>
        <w:tc>
          <w:tcPr>
            <w:tcW w:w="3217" w:type="pct"/>
            <w:shd w:val="clear" w:color="auto" w:fill="auto"/>
          </w:tcPr>
          <w:p w14:paraId="65F73737" w14:textId="2D1E855D" w:rsidR="007121FA" w:rsidRPr="00C34025" w:rsidRDefault="00C34025" w:rsidP="002A0696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  <w:r w:rsidRPr="00C34025">
              <w:rPr>
                <w:rFonts w:cs="Arial"/>
                <w:sz w:val="20"/>
                <w:szCs w:val="20"/>
              </w:rPr>
              <w:t>DR. ERIC SOANCATL PALACIOS</w:t>
            </w:r>
          </w:p>
        </w:tc>
      </w:tr>
      <w:tr w:rsidR="007121FA" w:rsidRPr="00120D4C" w14:paraId="7D47FABB" w14:textId="77777777" w:rsidTr="002A0696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2FE64919" w14:textId="77777777" w:rsidR="007121FA" w:rsidRPr="00E43154" w:rsidRDefault="007121FA" w:rsidP="002A069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Coordinador de Carrera</w:t>
            </w:r>
          </w:p>
        </w:tc>
        <w:tc>
          <w:tcPr>
            <w:tcW w:w="3217" w:type="pct"/>
            <w:shd w:val="clear" w:color="auto" w:fill="auto"/>
          </w:tcPr>
          <w:p w14:paraId="308F1C93" w14:textId="7E88B1A3" w:rsidR="007121FA" w:rsidRPr="00205911" w:rsidRDefault="007121FA" w:rsidP="002A0696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7121FA" w:rsidRPr="00120D4C" w14:paraId="36696B99" w14:textId="77777777" w:rsidTr="002A0696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D6AD523" w14:textId="77777777" w:rsidR="007121FA" w:rsidRPr="00E43154" w:rsidRDefault="007121FA" w:rsidP="002A069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Secretario Académico</w:t>
            </w:r>
          </w:p>
        </w:tc>
        <w:tc>
          <w:tcPr>
            <w:tcW w:w="3217" w:type="pct"/>
            <w:shd w:val="clear" w:color="auto" w:fill="auto"/>
          </w:tcPr>
          <w:p w14:paraId="167F8DA3" w14:textId="2A56CB3B" w:rsidR="007121FA" w:rsidRPr="00205911" w:rsidRDefault="007121FA" w:rsidP="002A0696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7121FA" w:rsidRPr="00120D4C" w14:paraId="01702486" w14:textId="77777777" w:rsidTr="002A0696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0551AE11" w14:textId="77777777" w:rsidR="007121FA" w:rsidRPr="00E43154" w:rsidRDefault="007121FA" w:rsidP="002A069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Director de la Facultad o Escuela</w:t>
            </w:r>
          </w:p>
        </w:tc>
        <w:tc>
          <w:tcPr>
            <w:tcW w:w="3217" w:type="pct"/>
            <w:shd w:val="clear" w:color="auto" w:fill="auto"/>
          </w:tcPr>
          <w:p w14:paraId="298F81B7" w14:textId="6DE1A51C" w:rsidR="007121FA" w:rsidRPr="00205911" w:rsidRDefault="00C34025" w:rsidP="002A0696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 xml:space="preserve">C.P. CARLOS ENRIQUE CRUZ MORA, </w:t>
            </w:r>
            <w:r w:rsidRPr="00AD00EE">
              <w:rPr>
                <w:rFonts w:cs="Arial"/>
                <w:sz w:val="20"/>
              </w:rPr>
              <w:t>M.I.A.</w:t>
            </w:r>
          </w:p>
        </w:tc>
      </w:tr>
      <w:tr w:rsidR="007121FA" w:rsidRPr="00120D4C" w14:paraId="22510AEA" w14:textId="77777777" w:rsidTr="002A0696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635D064" w14:textId="77777777" w:rsidR="007121FA" w:rsidRPr="00E43154" w:rsidRDefault="007121FA" w:rsidP="002A069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Fecha de elaboración o modificación</w:t>
            </w:r>
          </w:p>
        </w:tc>
        <w:tc>
          <w:tcPr>
            <w:tcW w:w="3217" w:type="pct"/>
            <w:shd w:val="clear" w:color="auto" w:fill="auto"/>
          </w:tcPr>
          <w:p w14:paraId="19887083" w14:textId="6330C92C" w:rsidR="007121FA" w:rsidRPr="00205911" w:rsidRDefault="00070A43" w:rsidP="00C34025">
            <w:pPr>
              <w:tabs>
                <w:tab w:val="left" w:pos="1920"/>
              </w:tabs>
              <w:spacing w:after="0"/>
              <w:ind w:right="27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 xml:space="preserve">16 </w:t>
            </w:r>
            <w:r w:rsidRPr="00205911">
              <w:rPr>
                <w:sz w:val="20"/>
              </w:rPr>
              <w:t>DE</w:t>
            </w:r>
            <w:r w:rsidR="00CA6D72" w:rsidRPr="00205911">
              <w:rPr>
                <w:sz w:val="20"/>
              </w:rPr>
              <w:t xml:space="preserve"> ENERO DE 20</w:t>
            </w:r>
            <w:r w:rsidR="00CA6D72">
              <w:rPr>
                <w:sz w:val="20"/>
              </w:rPr>
              <w:t>2</w:t>
            </w:r>
            <w:r w:rsidR="00C34025">
              <w:rPr>
                <w:sz w:val="20"/>
              </w:rPr>
              <w:t>3</w:t>
            </w:r>
          </w:p>
        </w:tc>
      </w:tr>
    </w:tbl>
    <w:p w14:paraId="1A1C64C3" w14:textId="77777777" w:rsidR="007121FA" w:rsidRPr="00120D4C" w:rsidRDefault="007121FA" w:rsidP="007121FA">
      <w:pPr>
        <w:ind w:left="142" w:right="277" w:hanging="142"/>
        <w:jc w:val="both"/>
        <w:rPr>
          <w:u w:val="single"/>
        </w:rPr>
      </w:pPr>
    </w:p>
    <w:p w14:paraId="4E5257B1" w14:textId="77777777" w:rsidR="000404CE" w:rsidRPr="007121FA" w:rsidRDefault="000404CE" w:rsidP="007121FA"/>
    <w:sectPr w:rsidR="000404CE" w:rsidRPr="007121FA" w:rsidSect="00CF7E53">
      <w:headerReference w:type="default" r:id="rId11"/>
      <w:footerReference w:type="default" r:id="rId12"/>
      <w:pgSz w:w="15840" w:h="12240" w:orient="landscape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7426D9" w14:textId="77777777" w:rsidR="000C7490" w:rsidRDefault="000C7490">
      <w:pPr>
        <w:spacing w:after="0" w:line="240" w:lineRule="auto"/>
      </w:pPr>
      <w:r>
        <w:separator/>
      </w:r>
    </w:p>
  </w:endnote>
  <w:endnote w:type="continuationSeparator" w:id="0">
    <w:p w14:paraId="1351B121" w14:textId="77777777" w:rsidR="000C7490" w:rsidRDefault="000C74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2E5DE147-3D06-4DD8-872B-A70426E255BA}"/>
    <w:embedBold r:id="rId2" w:fontKey="{43E15881-3013-489B-87CD-069EDF77E8FA}"/>
    <w:embedItalic r:id="rId3" w:fontKey="{58F5E4F1-95A6-4225-8B38-35BA8C3979C5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4D0BC0DD-8518-44D8-B5E6-2B6BCA0F0278}"/>
    <w:embedBold r:id="rId5" w:fontKey="{690AF823-524A-4A1F-8EAC-7AD0A42EEB9B}"/>
  </w:font>
  <w:font w:name="PaulSlab-Regular">
    <w:altName w:val="Times New Roman"/>
    <w:panose1 w:val="00000500000000000000"/>
    <w:charset w:val="00"/>
    <w:family w:val="auto"/>
    <w:pitch w:val="variable"/>
    <w:sig w:usb0="00000007" w:usb1="00000000" w:usb2="00000000" w:usb3="00000000" w:csb0="00000093" w:csb1="00000000"/>
    <w:embedRegular r:id="rId6" w:fontKey="{DCA81418-AD20-4151-BA82-272DA858B9F6}"/>
    <w:embedBold r:id="rId7" w:fontKey="{5A49F126-4061-4DB7-A798-32B3522D5872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6E64F909-217A-410F-AA4A-84B2CB8D49D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F5415CD2-55BA-41BC-B497-9195D7EC4F6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0" w:fontKey="{0BF0C728-2E13-42C0-8874-9B8A84372162}"/>
    <w:embedBold r:id="rId11" w:fontKey="{A8BC1670-3FEB-468A-A29F-A068447F306A}"/>
    <w:embedBoldItalic r:id="rId12" w:fontKey="{BDD21C97-9712-4ECD-846C-4679BFBF0095}"/>
  </w:font>
  <w:font w:name="Univers">
    <w:altName w:val="Calibri"/>
    <w:charset w:val="00"/>
    <w:family w:val="swiss"/>
    <w:pitch w:val="variable"/>
    <w:sig w:usb0="80000287" w:usb1="00000000" w:usb2="00000000" w:usb3="00000000" w:csb0="0000000F" w:csb1="00000000"/>
    <w:embedRegular r:id="rId13" w:fontKey="{32CCAEF1-F297-4EA4-8D27-751C5CEFDC64}"/>
    <w:embedBold r:id="rId14" w:fontKey="{22127734-999E-4091-A505-E27005BB0921}"/>
    <w:embedItalic r:id="rId15" w:fontKey="{4CD1410F-326C-4BCB-8CE7-31AEC589BC1E}"/>
  </w:font>
  <w:font w:name="Alle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  <w:embedRegular r:id="rId16" w:fontKey="{FB254D67-F2D1-4267-91AF-23419396F2CC}"/>
  </w:font>
  <w:font w:name="PaulSlab-Bold">
    <w:altName w:val="Calibri"/>
    <w:panose1 w:val="00000800000000000000"/>
    <w:charset w:val="00"/>
    <w:family w:val="auto"/>
    <w:pitch w:val="variable"/>
    <w:sig w:usb0="00000007" w:usb1="00000000" w:usb2="00000000" w:usb3="00000000" w:csb0="00000093" w:csb1="00000000"/>
    <w:embedBold r:id="rId17" w:fontKey="{0E5FCCDB-72B4-4ED8-A907-2EEFA692A89F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B18D3D" w14:textId="77777777" w:rsidR="000404CE" w:rsidRDefault="000404CE">
    <w:pPr>
      <w:pStyle w:val="Piedepgina"/>
      <w:jc w:val="center"/>
      <w:rPr>
        <w:sz w:val="16"/>
        <w:szCs w:val="16"/>
      </w:rPr>
    </w:pPr>
  </w:p>
  <w:tbl>
    <w:tblPr>
      <w:tblStyle w:val="Tablaconcuadrcula"/>
      <w:tblW w:w="1454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4846"/>
      <w:gridCol w:w="4847"/>
      <w:gridCol w:w="4847"/>
    </w:tblGrid>
    <w:tr w:rsidR="000404CE" w14:paraId="114F0B4E" w14:textId="77777777">
      <w:tc>
        <w:tcPr>
          <w:tcW w:w="4846" w:type="dxa"/>
          <w:vAlign w:val="center"/>
        </w:tcPr>
        <w:p w14:paraId="5F84240A" w14:textId="77777777" w:rsidR="000404CE" w:rsidRDefault="00702859">
          <w:pPr>
            <w:pStyle w:val="Piedepgina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  <w:lang w:val="es-MX"/>
            </w:rPr>
            <w:t>R00/0610</w:t>
          </w:r>
        </w:p>
      </w:tc>
      <w:tc>
        <w:tcPr>
          <w:tcW w:w="4847" w:type="dxa"/>
        </w:tcPr>
        <w:p w14:paraId="6B678D64" w14:textId="4BFA9D82" w:rsidR="000404CE" w:rsidRDefault="00702859">
          <w:pPr>
            <w:pStyle w:val="Piedepgina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Página </w:t>
          </w:r>
          <w:r w:rsidR="00CF7E53"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  \* MERGEFORMAT </w:instrText>
          </w:r>
          <w:r w:rsidR="00CF7E53">
            <w:rPr>
              <w:sz w:val="16"/>
              <w:szCs w:val="16"/>
            </w:rPr>
            <w:fldChar w:fldCharType="separate"/>
          </w:r>
          <w:r w:rsidR="007E0F99">
            <w:rPr>
              <w:noProof/>
              <w:sz w:val="16"/>
              <w:szCs w:val="16"/>
            </w:rPr>
            <w:t>9</w:t>
          </w:r>
          <w:r w:rsidR="00CF7E53">
            <w:rPr>
              <w:sz w:val="16"/>
              <w:szCs w:val="16"/>
            </w:rPr>
            <w:fldChar w:fldCharType="end"/>
          </w:r>
          <w:r>
            <w:rPr>
              <w:sz w:val="16"/>
              <w:szCs w:val="16"/>
            </w:rPr>
            <w:t xml:space="preserve"> de </w:t>
          </w:r>
          <w:fldSimple w:instr=" NUMPAGES   \* MERGEFORMAT ">
            <w:r w:rsidR="007E0F99" w:rsidRPr="007E0F99">
              <w:rPr>
                <w:noProof/>
                <w:sz w:val="16"/>
                <w:szCs w:val="16"/>
              </w:rPr>
              <w:t>9</w:t>
            </w:r>
          </w:fldSimple>
        </w:p>
      </w:tc>
      <w:tc>
        <w:tcPr>
          <w:tcW w:w="4847" w:type="dxa"/>
        </w:tcPr>
        <w:p w14:paraId="7EA81588" w14:textId="77777777" w:rsidR="000404CE" w:rsidRDefault="00702859">
          <w:pPr>
            <w:pStyle w:val="Piedepgina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  <w:lang w:val="es-MX"/>
            </w:rPr>
            <w:t>R-DES-DEP-03</w:t>
          </w:r>
        </w:p>
      </w:tc>
    </w:tr>
  </w:tbl>
  <w:p w14:paraId="20715D6B" w14:textId="77777777" w:rsidR="000404CE" w:rsidRDefault="000404CE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5AA497" w14:textId="77777777" w:rsidR="000C7490" w:rsidRDefault="000C7490">
      <w:pPr>
        <w:spacing w:after="0" w:line="240" w:lineRule="auto"/>
      </w:pPr>
      <w:r>
        <w:separator/>
      </w:r>
    </w:p>
  </w:footnote>
  <w:footnote w:type="continuationSeparator" w:id="0">
    <w:p w14:paraId="30D631D3" w14:textId="77777777" w:rsidR="000C7490" w:rsidRDefault="000C74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461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810"/>
      <w:gridCol w:w="4703"/>
      <w:gridCol w:w="292"/>
      <w:gridCol w:w="1745"/>
      <w:gridCol w:w="1891"/>
      <w:gridCol w:w="582"/>
      <w:gridCol w:w="1137"/>
      <w:gridCol w:w="316"/>
      <w:gridCol w:w="146"/>
      <w:gridCol w:w="146"/>
      <w:gridCol w:w="582"/>
      <w:gridCol w:w="582"/>
      <w:gridCol w:w="684"/>
    </w:tblGrid>
    <w:tr w:rsidR="000404CE" w14:paraId="6FBDE796" w14:textId="77777777">
      <w:trPr>
        <w:trHeight w:val="20"/>
      </w:trPr>
      <w:tc>
        <w:tcPr>
          <w:tcW w:w="1810" w:type="dxa"/>
          <w:vMerge w:val="restart"/>
          <w:tcBorders>
            <w:top w:val="nil"/>
            <w:left w:val="nil"/>
            <w:right w:val="nil"/>
          </w:tcBorders>
        </w:tcPr>
        <w:p w14:paraId="0634DFED" w14:textId="77777777" w:rsidR="000404CE" w:rsidRDefault="00702859">
          <w:pPr>
            <w:pStyle w:val="Encabezado"/>
            <w:jc w:val="center"/>
            <w:rPr>
              <w:rFonts w:cstheme="minorHAnsi"/>
            </w:rPr>
          </w:pPr>
          <w:r>
            <w:rPr>
              <w:rFonts w:ascii="Arial" w:hAnsi="Arial" w:cs="Arial"/>
              <w:b/>
              <w:noProof/>
              <w:sz w:val="20"/>
              <w:szCs w:val="20"/>
              <w:lang w:val="es-MX" w:eastAsia="es-MX"/>
            </w:rPr>
            <w:drawing>
              <wp:inline distT="0" distB="0" distL="0" distR="0" wp14:anchorId="51901B10" wp14:editId="206B17F2">
                <wp:extent cx="828675" cy="1028700"/>
                <wp:effectExtent l="0" t="0" r="0" b="0"/>
                <wp:docPr id="5" name="Imagen 5" descr="uac escudo bn ALTA 500p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 descr="uac escudo bn ALTA 500px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1132" cy="10441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03" w:type="dxa"/>
          <w:vMerge w:val="restart"/>
          <w:tcBorders>
            <w:top w:val="nil"/>
            <w:left w:val="nil"/>
            <w:right w:val="nil"/>
          </w:tcBorders>
          <w:vAlign w:val="center"/>
        </w:tcPr>
        <w:p w14:paraId="357F4BF5" w14:textId="77777777" w:rsidR="000404CE" w:rsidRDefault="00702859">
          <w:pPr>
            <w:spacing w:after="0"/>
            <w:jc w:val="center"/>
            <w:rPr>
              <w:rFonts w:cstheme="minorHAnsi"/>
            </w:rPr>
          </w:pPr>
          <w:r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UNIVERSIDAD AUTÓNOMA DE CAMPECHE</w:t>
          </w:r>
        </w:p>
      </w:tc>
      <w:tc>
        <w:tcPr>
          <w:tcW w:w="292" w:type="dxa"/>
          <w:tcBorders>
            <w:top w:val="nil"/>
            <w:left w:val="nil"/>
            <w:bottom w:val="nil"/>
            <w:right w:val="nil"/>
          </w:tcBorders>
        </w:tcPr>
        <w:p w14:paraId="6F91CD11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7811" w:type="dxa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477507ED" w14:textId="77777777" w:rsidR="000404CE" w:rsidRDefault="00702859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0404CE" w14:paraId="732C3256" w14:textId="77777777">
      <w:trPr>
        <w:trHeight w:val="20"/>
      </w:trPr>
      <w:tc>
        <w:tcPr>
          <w:tcW w:w="1810" w:type="dxa"/>
          <w:vMerge/>
          <w:tcBorders>
            <w:left w:val="nil"/>
            <w:right w:val="nil"/>
          </w:tcBorders>
        </w:tcPr>
        <w:p w14:paraId="636A532F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4703" w:type="dxa"/>
          <w:vMerge/>
          <w:tcBorders>
            <w:left w:val="nil"/>
            <w:right w:val="nil"/>
          </w:tcBorders>
        </w:tcPr>
        <w:p w14:paraId="01062F49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292" w:type="dxa"/>
          <w:tcBorders>
            <w:top w:val="nil"/>
            <w:left w:val="nil"/>
            <w:bottom w:val="nil"/>
          </w:tcBorders>
        </w:tcPr>
        <w:p w14:paraId="6550A4A3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7811" w:type="dxa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1C8E5FE" w14:textId="77777777" w:rsidR="000404CE" w:rsidRDefault="00702859">
          <w:pPr>
            <w:pStyle w:val="Encabezado"/>
            <w:rPr>
              <w:rFonts w:cstheme="minorHAnsi"/>
            </w:rPr>
          </w:pPr>
          <w:r>
            <w:rPr>
              <w:rFonts w:cstheme="minorHAnsi"/>
              <w:sz w:val="16"/>
            </w:rPr>
            <w:t>Nombre de la Unidad de Aprendizaje:</w:t>
          </w:r>
        </w:p>
      </w:tc>
    </w:tr>
    <w:tr w:rsidR="000404CE" w14:paraId="595E9C09" w14:textId="77777777">
      <w:trPr>
        <w:trHeight w:val="20"/>
      </w:trPr>
      <w:tc>
        <w:tcPr>
          <w:tcW w:w="1810" w:type="dxa"/>
          <w:vMerge/>
          <w:tcBorders>
            <w:left w:val="nil"/>
            <w:right w:val="nil"/>
          </w:tcBorders>
        </w:tcPr>
        <w:p w14:paraId="0194111F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4703" w:type="dxa"/>
          <w:vMerge/>
          <w:tcBorders>
            <w:left w:val="nil"/>
            <w:right w:val="nil"/>
          </w:tcBorders>
        </w:tcPr>
        <w:p w14:paraId="286179C0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292" w:type="dxa"/>
          <w:tcBorders>
            <w:top w:val="nil"/>
            <w:left w:val="nil"/>
            <w:bottom w:val="nil"/>
          </w:tcBorders>
        </w:tcPr>
        <w:p w14:paraId="3E888A07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7811" w:type="dxa"/>
          <w:gridSpan w:val="10"/>
          <w:tcBorders>
            <w:top w:val="nil"/>
            <w:bottom w:val="single" w:sz="4" w:space="0" w:color="auto"/>
          </w:tcBorders>
          <w:vAlign w:val="center"/>
        </w:tcPr>
        <w:p w14:paraId="1723F444" w14:textId="77777777" w:rsidR="000404CE" w:rsidRDefault="007121FA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TEMAS SELECTOS DE FISCAL</w:t>
          </w:r>
        </w:p>
      </w:tc>
    </w:tr>
    <w:tr w:rsidR="000404CE" w14:paraId="0E2DF14D" w14:textId="77777777">
      <w:trPr>
        <w:trHeight w:val="20"/>
      </w:trPr>
      <w:tc>
        <w:tcPr>
          <w:tcW w:w="1810" w:type="dxa"/>
          <w:vMerge/>
          <w:tcBorders>
            <w:left w:val="nil"/>
            <w:right w:val="nil"/>
          </w:tcBorders>
        </w:tcPr>
        <w:p w14:paraId="1D94DC1D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4703" w:type="dxa"/>
          <w:vMerge/>
          <w:tcBorders>
            <w:left w:val="nil"/>
            <w:right w:val="nil"/>
          </w:tcBorders>
        </w:tcPr>
        <w:p w14:paraId="72CD0C04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292" w:type="dxa"/>
          <w:tcBorders>
            <w:top w:val="nil"/>
            <w:left w:val="nil"/>
            <w:bottom w:val="nil"/>
          </w:tcBorders>
        </w:tcPr>
        <w:p w14:paraId="3F52DA3B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1745" w:type="dxa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88AEF1C" w14:textId="77777777" w:rsidR="000404CE" w:rsidRDefault="0070285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1891" w:type="dxa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503F1AB" w14:textId="77777777" w:rsidR="000404CE" w:rsidRDefault="0070285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2035" w:type="dxa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735B078F" w14:textId="77777777" w:rsidR="000404CE" w:rsidRDefault="0070285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2140" w:type="dxa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63DDC02" w14:textId="77777777" w:rsidR="000404CE" w:rsidRDefault="0070285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0404CE" w14:paraId="6C8BF579" w14:textId="77777777">
      <w:trPr>
        <w:trHeight w:val="20"/>
      </w:trPr>
      <w:tc>
        <w:tcPr>
          <w:tcW w:w="1810" w:type="dxa"/>
          <w:vMerge/>
          <w:tcBorders>
            <w:left w:val="nil"/>
            <w:right w:val="nil"/>
          </w:tcBorders>
        </w:tcPr>
        <w:p w14:paraId="138ECFC5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4703" w:type="dxa"/>
          <w:vMerge/>
          <w:tcBorders>
            <w:left w:val="nil"/>
            <w:right w:val="nil"/>
          </w:tcBorders>
        </w:tcPr>
        <w:p w14:paraId="68C58644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292" w:type="dxa"/>
          <w:tcBorders>
            <w:top w:val="nil"/>
            <w:left w:val="nil"/>
            <w:bottom w:val="nil"/>
          </w:tcBorders>
        </w:tcPr>
        <w:p w14:paraId="7CBCC667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1745" w:type="dxa"/>
          <w:tcBorders>
            <w:top w:val="nil"/>
            <w:bottom w:val="single" w:sz="4" w:space="0" w:color="auto"/>
          </w:tcBorders>
          <w:vAlign w:val="center"/>
        </w:tcPr>
        <w:p w14:paraId="7114463D" w14:textId="77777777" w:rsidR="000404CE" w:rsidRDefault="00702859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1891" w:type="dxa"/>
          <w:tcBorders>
            <w:top w:val="nil"/>
            <w:bottom w:val="single" w:sz="4" w:space="0" w:color="auto"/>
          </w:tcBorders>
          <w:vAlign w:val="center"/>
        </w:tcPr>
        <w:p w14:paraId="31D796DC" w14:textId="77777777" w:rsidR="000404CE" w:rsidRDefault="00702859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2035" w:type="dxa"/>
          <w:gridSpan w:val="3"/>
          <w:tcBorders>
            <w:top w:val="nil"/>
            <w:bottom w:val="single" w:sz="4" w:space="0" w:color="auto"/>
          </w:tcBorders>
          <w:vAlign w:val="center"/>
        </w:tcPr>
        <w:p w14:paraId="36C343C6" w14:textId="77777777" w:rsidR="000404CE" w:rsidRDefault="00702859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  <w:tc>
        <w:tcPr>
          <w:tcW w:w="2140" w:type="dxa"/>
          <w:gridSpan w:val="5"/>
          <w:tcBorders>
            <w:top w:val="nil"/>
            <w:bottom w:val="single" w:sz="4" w:space="0" w:color="auto"/>
          </w:tcBorders>
          <w:vAlign w:val="center"/>
        </w:tcPr>
        <w:p w14:paraId="7C0BD233" w14:textId="77777777" w:rsidR="000404CE" w:rsidRDefault="00702859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</w:tr>
    <w:tr w:rsidR="000404CE" w14:paraId="5A33F947" w14:textId="77777777">
      <w:trPr>
        <w:trHeight w:val="20"/>
      </w:trPr>
      <w:tc>
        <w:tcPr>
          <w:tcW w:w="1810" w:type="dxa"/>
          <w:vMerge/>
          <w:tcBorders>
            <w:left w:val="nil"/>
            <w:right w:val="nil"/>
          </w:tcBorders>
        </w:tcPr>
        <w:p w14:paraId="5055020A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4703" w:type="dxa"/>
          <w:vMerge/>
          <w:tcBorders>
            <w:left w:val="nil"/>
            <w:right w:val="nil"/>
          </w:tcBorders>
        </w:tcPr>
        <w:p w14:paraId="683C26CD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292" w:type="dxa"/>
          <w:tcBorders>
            <w:top w:val="nil"/>
            <w:left w:val="nil"/>
            <w:bottom w:val="nil"/>
          </w:tcBorders>
        </w:tcPr>
        <w:p w14:paraId="66A97943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7811" w:type="dxa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E9DE3AC" w14:textId="77777777" w:rsidR="000404CE" w:rsidRDefault="00702859">
          <w:pPr>
            <w:pStyle w:val="Encabezado"/>
            <w:rPr>
              <w:rFonts w:cstheme="minorHAnsi"/>
            </w:rPr>
          </w:pPr>
          <w:r>
            <w:rPr>
              <w:rFonts w:cstheme="minorHAnsi"/>
              <w:sz w:val="16"/>
            </w:rPr>
            <w:t>Nombre de la(s) academia(s) que lo aprobó(aron):</w:t>
          </w:r>
        </w:p>
      </w:tc>
    </w:tr>
    <w:tr w:rsidR="000404CE" w14:paraId="342C637E" w14:textId="77777777">
      <w:trPr>
        <w:trHeight w:val="20"/>
      </w:trPr>
      <w:tc>
        <w:tcPr>
          <w:tcW w:w="6513" w:type="dxa"/>
          <w:gridSpan w:val="2"/>
          <w:shd w:val="clear" w:color="auto" w:fill="D9D9D9" w:themeFill="background1" w:themeFillShade="D9"/>
          <w:vAlign w:val="center"/>
        </w:tcPr>
        <w:p w14:paraId="16EEF0B0" w14:textId="77777777" w:rsidR="000404CE" w:rsidRDefault="00702859">
          <w:pPr>
            <w:pStyle w:val="Encabezado"/>
            <w:rPr>
              <w:rFonts w:cstheme="minorHAnsi"/>
            </w:rPr>
          </w:pPr>
          <w:r>
            <w:rPr>
              <w:rFonts w:cstheme="minorHAnsi"/>
              <w:sz w:val="16"/>
            </w:rPr>
            <w:t>Facultad(es)/Escuela(s):</w:t>
          </w:r>
        </w:p>
      </w:tc>
      <w:tc>
        <w:tcPr>
          <w:tcW w:w="292" w:type="dxa"/>
          <w:tcBorders>
            <w:top w:val="nil"/>
            <w:bottom w:val="nil"/>
          </w:tcBorders>
        </w:tcPr>
        <w:p w14:paraId="679445E2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7811" w:type="dxa"/>
          <w:gridSpan w:val="10"/>
          <w:tcBorders>
            <w:top w:val="nil"/>
            <w:bottom w:val="single" w:sz="4" w:space="0" w:color="auto"/>
          </w:tcBorders>
          <w:vAlign w:val="center"/>
        </w:tcPr>
        <w:p w14:paraId="3E49E6EA" w14:textId="77777777" w:rsidR="000404CE" w:rsidRDefault="00702859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FISCAL</w:t>
          </w:r>
        </w:p>
      </w:tc>
    </w:tr>
    <w:tr w:rsidR="000404CE" w14:paraId="14FE396B" w14:textId="77777777">
      <w:trPr>
        <w:trHeight w:val="20"/>
      </w:trPr>
      <w:tc>
        <w:tcPr>
          <w:tcW w:w="6513" w:type="dxa"/>
          <w:gridSpan w:val="2"/>
          <w:vAlign w:val="center"/>
        </w:tcPr>
        <w:p w14:paraId="25F1B35D" w14:textId="77777777" w:rsidR="000404CE" w:rsidRDefault="00702859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Contaduría y Administración</w:t>
          </w:r>
        </w:p>
      </w:tc>
      <w:tc>
        <w:tcPr>
          <w:tcW w:w="292" w:type="dxa"/>
          <w:tcBorders>
            <w:top w:val="nil"/>
            <w:bottom w:val="nil"/>
          </w:tcBorders>
        </w:tcPr>
        <w:p w14:paraId="447AC16A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4218" w:type="dxa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45AD60D" w14:textId="77777777" w:rsidR="000404CE" w:rsidRDefault="0070285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1745" w:type="dxa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BD282B2" w14:textId="77777777" w:rsidR="000404CE" w:rsidRDefault="0070285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1848" w:type="dxa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75ECB590" w14:textId="77777777" w:rsidR="000404CE" w:rsidRDefault="0070285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Tipo:</w:t>
          </w:r>
        </w:p>
      </w:tc>
    </w:tr>
    <w:tr w:rsidR="000404CE" w14:paraId="25323283" w14:textId="77777777">
      <w:trPr>
        <w:trHeight w:val="20"/>
      </w:trPr>
      <w:tc>
        <w:tcPr>
          <w:tcW w:w="6513" w:type="dxa"/>
          <w:gridSpan w:val="2"/>
          <w:shd w:val="clear" w:color="auto" w:fill="D9D9D9" w:themeFill="background1" w:themeFillShade="D9"/>
          <w:vAlign w:val="center"/>
        </w:tcPr>
        <w:p w14:paraId="77ED8B1E" w14:textId="77777777" w:rsidR="000404CE" w:rsidRDefault="00702859">
          <w:pPr>
            <w:pStyle w:val="Encabezado"/>
            <w:rPr>
              <w:rFonts w:cstheme="minorHAnsi"/>
            </w:rPr>
          </w:pPr>
          <w:r>
            <w:rPr>
              <w:rFonts w:cstheme="minorHAnsi"/>
              <w:sz w:val="16"/>
            </w:rPr>
            <w:t>Programa(s) Educativo(s):</w:t>
          </w:r>
        </w:p>
      </w:tc>
      <w:tc>
        <w:tcPr>
          <w:tcW w:w="292" w:type="dxa"/>
          <w:tcBorders>
            <w:top w:val="nil"/>
            <w:bottom w:val="nil"/>
          </w:tcBorders>
        </w:tcPr>
        <w:p w14:paraId="6EFF0883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4218" w:type="dxa"/>
          <w:gridSpan w:val="3"/>
          <w:tcBorders>
            <w:top w:val="nil"/>
          </w:tcBorders>
          <w:vAlign w:val="center"/>
        </w:tcPr>
        <w:p w14:paraId="48F68B4A" w14:textId="77777777" w:rsidR="000404CE" w:rsidRDefault="00702859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FISCAL</w:t>
          </w:r>
        </w:p>
      </w:tc>
      <w:tc>
        <w:tcPr>
          <w:tcW w:w="1745" w:type="dxa"/>
          <w:gridSpan w:val="4"/>
          <w:tcBorders>
            <w:top w:val="nil"/>
          </w:tcBorders>
          <w:vAlign w:val="center"/>
        </w:tcPr>
        <w:p w14:paraId="354A7FE8" w14:textId="77777777" w:rsidR="000404CE" w:rsidRDefault="007121FA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INTEGRAL</w:t>
          </w:r>
        </w:p>
      </w:tc>
      <w:tc>
        <w:tcPr>
          <w:tcW w:w="1848" w:type="dxa"/>
          <w:gridSpan w:val="3"/>
          <w:tcBorders>
            <w:top w:val="nil"/>
          </w:tcBorders>
          <w:vAlign w:val="center"/>
        </w:tcPr>
        <w:p w14:paraId="0619C1F3" w14:textId="77777777" w:rsidR="000404CE" w:rsidRDefault="007121FA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OPCIONAL</w:t>
          </w:r>
        </w:p>
      </w:tc>
    </w:tr>
    <w:tr w:rsidR="000404CE" w14:paraId="0862D20C" w14:textId="77777777">
      <w:trPr>
        <w:trHeight w:val="20"/>
      </w:trPr>
      <w:tc>
        <w:tcPr>
          <w:tcW w:w="6513" w:type="dxa"/>
          <w:gridSpan w:val="2"/>
          <w:vAlign w:val="center"/>
        </w:tcPr>
        <w:p w14:paraId="11C89E04" w14:textId="66A02717" w:rsidR="000404CE" w:rsidRDefault="00322B14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Licenciatura</w:t>
          </w:r>
          <w:r w:rsidR="00702859">
            <w:rPr>
              <w:rFonts w:cstheme="minorHAnsi"/>
              <w:b/>
            </w:rPr>
            <w:t xml:space="preserve"> en </w:t>
          </w:r>
          <w:r w:rsidR="000857CB">
            <w:rPr>
              <w:rFonts w:cstheme="minorHAnsi"/>
              <w:b/>
            </w:rPr>
            <w:t>Contaduría</w:t>
          </w:r>
        </w:p>
      </w:tc>
      <w:tc>
        <w:tcPr>
          <w:tcW w:w="292" w:type="dxa"/>
          <w:tcBorders>
            <w:top w:val="nil"/>
            <w:bottom w:val="nil"/>
          </w:tcBorders>
        </w:tcPr>
        <w:p w14:paraId="5862AB6F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5355" w:type="dxa"/>
          <w:gridSpan w:val="4"/>
          <w:shd w:val="clear" w:color="auto" w:fill="D9D9D9" w:themeFill="background1" w:themeFillShade="D9"/>
          <w:vAlign w:val="center"/>
        </w:tcPr>
        <w:p w14:paraId="5C57B310" w14:textId="77777777" w:rsidR="000404CE" w:rsidRDefault="00702859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Unidad de Aprendizaje práctica de acuerdo al art. 57 RGA :</w:t>
          </w:r>
        </w:p>
      </w:tc>
      <w:tc>
        <w:tcPr>
          <w:tcW w:w="462" w:type="dxa"/>
          <w:gridSpan w:val="2"/>
          <w:shd w:val="clear" w:color="auto" w:fill="D9D9D9" w:themeFill="background1" w:themeFillShade="D9"/>
          <w:vAlign w:val="center"/>
        </w:tcPr>
        <w:p w14:paraId="2B7D62AD" w14:textId="77777777" w:rsidR="000404CE" w:rsidRDefault="00702859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Sí:</w:t>
          </w:r>
        </w:p>
      </w:tc>
      <w:tc>
        <w:tcPr>
          <w:tcW w:w="728" w:type="dxa"/>
          <w:gridSpan w:val="2"/>
          <w:shd w:val="clear" w:color="auto" w:fill="FFFFFF" w:themeFill="background1"/>
          <w:vAlign w:val="center"/>
        </w:tcPr>
        <w:p w14:paraId="043F55FA" w14:textId="77777777" w:rsidR="000404CE" w:rsidRDefault="000404CE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</w:p>
      </w:tc>
      <w:tc>
        <w:tcPr>
          <w:tcW w:w="582" w:type="dxa"/>
          <w:shd w:val="clear" w:color="auto" w:fill="D9D9D9" w:themeFill="background1" w:themeFillShade="D9"/>
          <w:vAlign w:val="center"/>
        </w:tcPr>
        <w:p w14:paraId="0CD2041B" w14:textId="77777777" w:rsidR="000404CE" w:rsidRDefault="00702859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No:</w:t>
          </w:r>
        </w:p>
      </w:tc>
      <w:tc>
        <w:tcPr>
          <w:tcW w:w="684" w:type="dxa"/>
          <w:shd w:val="clear" w:color="auto" w:fill="FFFFFF" w:themeFill="background1"/>
          <w:vAlign w:val="center"/>
        </w:tcPr>
        <w:p w14:paraId="6FF440B2" w14:textId="77777777" w:rsidR="000404CE" w:rsidRDefault="00702859">
          <w:pPr>
            <w:spacing w:after="0" w:line="240" w:lineRule="auto"/>
            <w:jc w:val="center"/>
            <w:rPr>
              <w:rFonts w:cstheme="minorHAnsi"/>
              <w:b/>
              <w:sz w:val="20"/>
            </w:rPr>
          </w:pPr>
          <w:r>
            <w:rPr>
              <w:rFonts w:cstheme="minorHAnsi"/>
              <w:b/>
              <w:sz w:val="20"/>
            </w:rPr>
            <w:t>x</w:t>
          </w:r>
        </w:p>
      </w:tc>
    </w:tr>
  </w:tbl>
  <w:p w14:paraId="5220C0B1" w14:textId="77777777" w:rsidR="000404CE" w:rsidRDefault="000404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15DBB"/>
    <w:multiLevelType w:val="multilevel"/>
    <w:tmpl w:val="03F15DBB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577E66"/>
    <w:multiLevelType w:val="hybridMultilevel"/>
    <w:tmpl w:val="F0AC91A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56485D"/>
    <w:multiLevelType w:val="hybridMultilevel"/>
    <w:tmpl w:val="F0AC91A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343563"/>
    <w:multiLevelType w:val="multilevel"/>
    <w:tmpl w:val="D554A7B8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TrueTypeFonts/>
  <w:embedSystemFont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225"/>
    <w:rsid w:val="000031D3"/>
    <w:rsid w:val="00011522"/>
    <w:rsid w:val="00012843"/>
    <w:rsid w:val="000154BB"/>
    <w:rsid w:val="00022E9E"/>
    <w:rsid w:val="000273F5"/>
    <w:rsid w:val="000404CE"/>
    <w:rsid w:val="00060D80"/>
    <w:rsid w:val="00066037"/>
    <w:rsid w:val="00070A43"/>
    <w:rsid w:val="00075E16"/>
    <w:rsid w:val="000857CB"/>
    <w:rsid w:val="00097E90"/>
    <w:rsid w:val="000A72A8"/>
    <w:rsid w:val="000B4162"/>
    <w:rsid w:val="000C1E5F"/>
    <w:rsid w:val="000C7490"/>
    <w:rsid w:val="000D173D"/>
    <w:rsid w:val="000D60B6"/>
    <w:rsid w:val="000E0792"/>
    <w:rsid w:val="000F4DCE"/>
    <w:rsid w:val="00106FE4"/>
    <w:rsid w:val="00120D4C"/>
    <w:rsid w:val="00124958"/>
    <w:rsid w:val="0013299A"/>
    <w:rsid w:val="001336A2"/>
    <w:rsid w:val="00147366"/>
    <w:rsid w:val="0015151F"/>
    <w:rsid w:val="0017525F"/>
    <w:rsid w:val="001834E9"/>
    <w:rsid w:val="001A1C93"/>
    <w:rsid w:val="001B299F"/>
    <w:rsid w:val="001F1279"/>
    <w:rsid w:val="00202C98"/>
    <w:rsid w:val="002139DC"/>
    <w:rsid w:val="00215895"/>
    <w:rsid w:val="00224DB8"/>
    <w:rsid w:val="0023262E"/>
    <w:rsid w:val="00253AEB"/>
    <w:rsid w:val="0025524D"/>
    <w:rsid w:val="00265D8D"/>
    <w:rsid w:val="002879BF"/>
    <w:rsid w:val="00293A6A"/>
    <w:rsid w:val="002D1FBD"/>
    <w:rsid w:val="002D64A1"/>
    <w:rsid w:val="002F3225"/>
    <w:rsid w:val="00322B14"/>
    <w:rsid w:val="00343A01"/>
    <w:rsid w:val="00376FB9"/>
    <w:rsid w:val="00392468"/>
    <w:rsid w:val="003A2273"/>
    <w:rsid w:val="003B7147"/>
    <w:rsid w:val="003C68EA"/>
    <w:rsid w:val="003D21A4"/>
    <w:rsid w:val="003F0513"/>
    <w:rsid w:val="0040509B"/>
    <w:rsid w:val="00460057"/>
    <w:rsid w:val="004926B4"/>
    <w:rsid w:val="004A1082"/>
    <w:rsid w:val="004B7A9A"/>
    <w:rsid w:val="004C228C"/>
    <w:rsid w:val="004D05E7"/>
    <w:rsid w:val="004D13F8"/>
    <w:rsid w:val="004E667B"/>
    <w:rsid w:val="004E7DB8"/>
    <w:rsid w:val="004F72AD"/>
    <w:rsid w:val="00503209"/>
    <w:rsid w:val="00513EAF"/>
    <w:rsid w:val="0051544E"/>
    <w:rsid w:val="005279F4"/>
    <w:rsid w:val="005301E1"/>
    <w:rsid w:val="00530DB7"/>
    <w:rsid w:val="005434A2"/>
    <w:rsid w:val="005619D6"/>
    <w:rsid w:val="0058141A"/>
    <w:rsid w:val="0058393A"/>
    <w:rsid w:val="005B51E8"/>
    <w:rsid w:val="005D4FFA"/>
    <w:rsid w:val="005D7868"/>
    <w:rsid w:val="005E61C3"/>
    <w:rsid w:val="005F464D"/>
    <w:rsid w:val="00610B54"/>
    <w:rsid w:val="00641D7D"/>
    <w:rsid w:val="006736B5"/>
    <w:rsid w:val="0069370F"/>
    <w:rsid w:val="006943C3"/>
    <w:rsid w:val="006A3739"/>
    <w:rsid w:val="006A3DDD"/>
    <w:rsid w:val="006A4E2D"/>
    <w:rsid w:val="006B4804"/>
    <w:rsid w:val="006B6CDD"/>
    <w:rsid w:val="006D4BAB"/>
    <w:rsid w:val="006E627F"/>
    <w:rsid w:val="007013DF"/>
    <w:rsid w:val="00702859"/>
    <w:rsid w:val="00711CEA"/>
    <w:rsid w:val="007121FA"/>
    <w:rsid w:val="0071502E"/>
    <w:rsid w:val="00720DCB"/>
    <w:rsid w:val="0073133D"/>
    <w:rsid w:val="007465BB"/>
    <w:rsid w:val="0074769E"/>
    <w:rsid w:val="00765EF2"/>
    <w:rsid w:val="00771B60"/>
    <w:rsid w:val="00784DD6"/>
    <w:rsid w:val="00785BDF"/>
    <w:rsid w:val="007862E2"/>
    <w:rsid w:val="00786CC7"/>
    <w:rsid w:val="00791A06"/>
    <w:rsid w:val="007A538C"/>
    <w:rsid w:val="007B1A01"/>
    <w:rsid w:val="007C5B77"/>
    <w:rsid w:val="007D6457"/>
    <w:rsid w:val="007E0F99"/>
    <w:rsid w:val="007E1CCF"/>
    <w:rsid w:val="007E4B51"/>
    <w:rsid w:val="008054F2"/>
    <w:rsid w:val="008077F1"/>
    <w:rsid w:val="008173DE"/>
    <w:rsid w:val="00823B6B"/>
    <w:rsid w:val="00823BDD"/>
    <w:rsid w:val="00843911"/>
    <w:rsid w:val="00877F3E"/>
    <w:rsid w:val="00893206"/>
    <w:rsid w:val="008C1212"/>
    <w:rsid w:val="008E018E"/>
    <w:rsid w:val="00900701"/>
    <w:rsid w:val="00901140"/>
    <w:rsid w:val="0090400E"/>
    <w:rsid w:val="00922ECC"/>
    <w:rsid w:val="0092382E"/>
    <w:rsid w:val="00952ABA"/>
    <w:rsid w:val="009751D4"/>
    <w:rsid w:val="00991ABA"/>
    <w:rsid w:val="009960B0"/>
    <w:rsid w:val="009A4C98"/>
    <w:rsid w:val="009A745E"/>
    <w:rsid w:val="009B4DEB"/>
    <w:rsid w:val="009B796C"/>
    <w:rsid w:val="009D3408"/>
    <w:rsid w:val="009D6591"/>
    <w:rsid w:val="009F6007"/>
    <w:rsid w:val="00A13021"/>
    <w:rsid w:val="00A1544C"/>
    <w:rsid w:val="00A22940"/>
    <w:rsid w:val="00A4451C"/>
    <w:rsid w:val="00A445A6"/>
    <w:rsid w:val="00A44E94"/>
    <w:rsid w:val="00A518EB"/>
    <w:rsid w:val="00A51BF2"/>
    <w:rsid w:val="00A64C57"/>
    <w:rsid w:val="00A669D8"/>
    <w:rsid w:val="00A70D82"/>
    <w:rsid w:val="00A77384"/>
    <w:rsid w:val="00A87E2F"/>
    <w:rsid w:val="00AC1582"/>
    <w:rsid w:val="00AC278B"/>
    <w:rsid w:val="00AF33EF"/>
    <w:rsid w:val="00AF56F0"/>
    <w:rsid w:val="00AF698F"/>
    <w:rsid w:val="00AF744B"/>
    <w:rsid w:val="00B16F35"/>
    <w:rsid w:val="00B251D6"/>
    <w:rsid w:val="00B4588F"/>
    <w:rsid w:val="00B51802"/>
    <w:rsid w:val="00B61DA9"/>
    <w:rsid w:val="00B61E18"/>
    <w:rsid w:val="00B63606"/>
    <w:rsid w:val="00B64D62"/>
    <w:rsid w:val="00B65E2F"/>
    <w:rsid w:val="00B81BE8"/>
    <w:rsid w:val="00B82EFC"/>
    <w:rsid w:val="00B842F2"/>
    <w:rsid w:val="00B90C08"/>
    <w:rsid w:val="00BA4BBE"/>
    <w:rsid w:val="00BC294A"/>
    <w:rsid w:val="00BE2E7D"/>
    <w:rsid w:val="00BE4A9C"/>
    <w:rsid w:val="00C0446B"/>
    <w:rsid w:val="00C15E56"/>
    <w:rsid w:val="00C207E7"/>
    <w:rsid w:val="00C24B90"/>
    <w:rsid w:val="00C34025"/>
    <w:rsid w:val="00C40173"/>
    <w:rsid w:val="00C5517D"/>
    <w:rsid w:val="00C70132"/>
    <w:rsid w:val="00C83177"/>
    <w:rsid w:val="00CA11EB"/>
    <w:rsid w:val="00CA6D72"/>
    <w:rsid w:val="00CD4848"/>
    <w:rsid w:val="00CF2922"/>
    <w:rsid w:val="00CF4C72"/>
    <w:rsid w:val="00CF7E53"/>
    <w:rsid w:val="00D30E23"/>
    <w:rsid w:val="00D31B44"/>
    <w:rsid w:val="00D506AE"/>
    <w:rsid w:val="00D61C91"/>
    <w:rsid w:val="00D64C86"/>
    <w:rsid w:val="00D65AC5"/>
    <w:rsid w:val="00D66C03"/>
    <w:rsid w:val="00D7030A"/>
    <w:rsid w:val="00D73A43"/>
    <w:rsid w:val="00D77792"/>
    <w:rsid w:val="00D80BB0"/>
    <w:rsid w:val="00DB3EDF"/>
    <w:rsid w:val="00DB5303"/>
    <w:rsid w:val="00DD1B9A"/>
    <w:rsid w:val="00DE7D5A"/>
    <w:rsid w:val="00E02A23"/>
    <w:rsid w:val="00E1760F"/>
    <w:rsid w:val="00E231FF"/>
    <w:rsid w:val="00E27CFC"/>
    <w:rsid w:val="00E33FFA"/>
    <w:rsid w:val="00E43154"/>
    <w:rsid w:val="00E46F0B"/>
    <w:rsid w:val="00E5739E"/>
    <w:rsid w:val="00E6315C"/>
    <w:rsid w:val="00E7335E"/>
    <w:rsid w:val="00E90818"/>
    <w:rsid w:val="00E92E8B"/>
    <w:rsid w:val="00E94FBA"/>
    <w:rsid w:val="00EA6286"/>
    <w:rsid w:val="00EE7FDC"/>
    <w:rsid w:val="00EF0BE7"/>
    <w:rsid w:val="00F01DF2"/>
    <w:rsid w:val="00F12272"/>
    <w:rsid w:val="00F20055"/>
    <w:rsid w:val="00F361F7"/>
    <w:rsid w:val="00F46971"/>
    <w:rsid w:val="00F64782"/>
    <w:rsid w:val="00F678AC"/>
    <w:rsid w:val="00F81A40"/>
    <w:rsid w:val="00F81FB3"/>
    <w:rsid w:val="00FA1C99"/>
    <w:rsid w:val="00FC1FAE"/>
    <w:rsid w:val="00FF075F"/>
    <w:rsid w:val="2E0563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68A36F"/>
  <w15:docId w15:val="{A0E8DCDB-D7E5-4196-98D3-99741127E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MX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7E53"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CF7E5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qFormat/>
    <w:rsid w:val="00CF7E53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CF7E5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qFormat/>
    <w:rsid w:val="00CF7E53"/>
    <w:pPr>
      <w:tabs>
        <w:tab w:val="center" w:pos="4252"/>
        <w:tab w:val="right" w:pos="8504"/>
      </w:tabs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qFormat/>
    <w:rsid w:val="00CF7E53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qFormat/>
    <w:rsid w:val="00CF7E5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CF7E53"/>
    <w:pPr>
      <w:ind w:left="720"/>
      <w:contextualSpacing/>
    </w:p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CF7E53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CF7E53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CF7E53"/>
  </w:style>
  <w:style w:type="table" w:customStyle="1" w:styleId="MediumGrid31">
    <w:name w:val="Medium Grid 31"/>
    <w:basedOn w:val="Tablanormal"/>
    <w:uiPriority w:val="69"/>
    <w:qFormat/>
    <w:rsid w:val="00CF7E5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qFormat/>
    <w:rsid w:val="00CF7E53"/>
    <w:pPr>
      <w:spacing w:after="324" w:line="240" w:lineRule="auto"/>
    </w:pPr>
    <w:rPr>
      <w:rFonts w:ascii="Times New Roman" w:eastAsia="Times New Roman" w:hAnsi="Times New Roman"/>
      <w:sz w:val="24"/>
      <w:szCs w:val="24"/>
    </w:rPr>
  </w:style>
  <w:style w:type="table" w:customStyle="1" w:styleId="MediumList21">
    <w:name w:val="Medium List 21"/>
    <w:basedOn w:val="Tablanormal"/>
    <w:uiPriority w:val="66"/>
    <w:qFormat/>
    <w:rsid w:val="00CF7E53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Default">
    <w:name w:val="Default"/>
    <w:qFormat/>
    <w:rsid w:val="00CF7E53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ROMANO">
    <w:name w:val="ROMANO"/>
    <w:basedOn w:val="Normal"/>
    <w:rsid w:val="00CF7E53"/>
    <w:pPr>
      <w:spacing w:before="120" w:after="60" w:line="240" w:lineRule="auto"/>
      <w:ind w:left="283" w:hanging="113"/>
    </w:pPr>
    <w:rPr>
      <w:rFonts w:ascii="Univers" w:eastAsia="Times New Roman" w:hAnsi="Univers"/>
      <w:b/>
      <w:caps/>
      <w:szCs w:val="18"/>
      <w:lang w:eastAsia="es-ES"/>
    </w:rPr>
  </w:style>
  <w:style w:type="paragraph" w:styleId="Sinespaciado">
    <w:name w:val="No Spacing"/>
    <w:uiPriority w:val="1"/>
    <w:qFormat/>
    <w:rsid w:val="000857CB"/>
    <w:pPr>
      <w:spacing w:after="0" w:line="240" w:lineRule="auto"/>
    </w:pPr>
    <w:rPr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diputados.gob.mx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sat.gob.mx" TargetMode="Externa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2C8501D-E45B-4A67-AAEF-24CDE324D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9</Pages>
  <Words>1442</Words>
  <Characters>7937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R-DES-DEP-03 PUA (Con escudo y nombre 2019-01-10) RRCM</vt:lpstr>
    </vt:vector>
  </TitlesOfParts>
  <Company>Hewlett-Packard Company</Company>
  <LinksUpToDate>false</LinksUpToDate>
  <CharactersWithSpaces>9361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R-DES-DEP-03 PUA (Con escudo y nombre 2019-01-10) RRCM</dc:title>
  <dc:creator>Román Raúl Cruz Millán</dc:creator>
  <cp:lastModifiedBy>uac</cp:lastModifiedBy>
  <cp:revision>13</cp:revision>
  <cp:lastPrinted>2023-05-04T18:56:00Z</cp:lastPrinted>
  <dcterms:created xsi:type="dcterms:W3CDTF">2023-02-07T20:01:00Z</dcterms:created>
  <dcterms:modified xsi:type="dcterms:W3CDTF">2023-05-04T18:57:00Z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3082-10.2.0.7646</vt:lpwstr>
  </property>
</Properties>
</file>