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1DB4AFE0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A3350EE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767629" w:rsidRPr="00120D4C" w14:paraId="0200FD9E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7CBF021" w14:textId="77777777" w:rsidR="00767629" w:rsidRPr="0090400E" w:rsidRDefault="00767629" w:rsidP="0076762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5C7EDF8" w14:textId="141668B8" w:rsidR="00A303CC" w:rsidRPr="00767629" w:rsidRDefault="00A303CC" w:rsidP="00645789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 w:rsidRPr="00767629">
              <w:rPr>
                <w:lang w:val="es-MX"/>
              </w:rPr>
              <w:t xml:space="preserve">Habilidades cognitivas, habilidades de investigación, conocimiento de la legua extranjera y uso de </w:t>
            </w:r>
            <w:proofErr w:type="spellStart"/>
            <w:r>
              <w:rPr>
                <w:lang w:val="es-MX"/>
              </w:rPr>
              <w:t>TIC’s</w:t>
            </w:r>
            <w:proofErr w:type="spellEnd"/>
            <w:r>
              <w:rPr>
                <w:lang w:val="es-MX"/>
              </w:rPr>
              <w:t>.</w:t>
            </w:r>
            <w:r w:rsidR="00645789" w:rsidRPr="00767629">
              <w:rPr>
                <w:lang w:val="es-MX"/>
              </w:rPr>
              <w:t xml:space="preserve"> </w:t>
            </w:r>
          </w:p>
        </w:tc>
      </w:tr>
      <w:tr w:rsidR="00767629" w:rsidRPr="00120D4C" w14:paraId="692FA683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B0E448D" w14:textId="77777777" w:rsidR="00767629" w:rsidRPr="0090400E" w:rsidRDefault="00767629" w:rsidP="0076762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50C1D43C" w14:textId="77777777" w:rsidR="00767629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  <w:r w:rsidRPr="00767629">
              <w:rPr>
                <w:lang w:val="es-MX"/>
              </w:rPr>
              <w:t>Identificar mecanismos para protegerse del riesgo cambiario, las tasas de interés en distintas partes del</w:t>
            </w:r>
            <w:r w:rsidR="00767629">
              <w:rPr>
                <w:lang w:val="es-MX"/>
              </w:rPr>
              <w:t xml:space="preserve"> </w:t>
            </w:r>
            <w:r w:rsidRPr="00767629">
              <w:rPr>
                <w:lang w:val="es-MX"/>
              </w:rPr>
              <w:t>mundo y analizar el impacto de la política y de la economía mundial en las operaciones diarias.</w:t>
            </w:r>
          </w:p>
          <w:p w14:paraId="6D68D13B" w14:textId="08EB950D" w:rsidR="00A303CC" w:rsidRPr="00767629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</w:p>
        </w:tc>
      </w:tr>
      <w:tr w:rsidR="00767629" w:rsidRPr="00120D4C" w14:paraId="2C84E32A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413E6F3" w14:textId="77777777" w:rsidR="00767629" w:rsidRPr="00967DB9" w:rsidRDefault="00767629" w:rsidP="00F445A4">
            <w:pPr>
              <w:spacing w:after="0" w:line="240" w:lineRule="auto"/>
              <w:ind w:left="22" w:right="277" w:hanging="22"/>
              <w:jc w:val="both"/>
              <w:rPr>
                <w:b/>
                <w:sz w:val="20"/>
                <w:lang w:val="es-MX"/>
              </w:rPr>
            </w:pPr>
            <w:r w:rsidRPr="00967DB9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EDFD68A" w14:textId="77777777" w:rsidR="00767629" w:rsidRPr="00967DB9" w:rsidRDefault="00767629" w:rsidP="00767629">
            <w:pPr>
              <w:spacing w:after="0" w:line="240" w:lineRule="auto"/>
              <w:ind w:left="142" w:right="277" w:hanging="142"/>
              <w:jc w:val="both"/>
              <w:rPr>
                <w:lang w:val="es-MX"/>
              </w:rPr>
            </w:pPr>
          </w:p>
          <w:p w14:paraId="6A8FDFAD" w14:textId="7C364CF0" w:rsidR="00A303CC" w:rsidRPr="00967DB9" w:rsidRDefault="00A303CC" w:rsidP="00967DB9">
            <w:pPr>
              <w:spacing w:after="0" w:line="240" w:lineRule="auto"/>
              <w:ind w:left="142" w:right="277" w:hanging="142"/>
              <w:jc w:val="both"/>
              <w:rPr>
                <w:lang w:val="es-MX"/>
              </w:rPr>
            </w:pPr>
          </w:p>
        </w:tc>
      </w:tr>
      <w:tr w:rsidR="00767629" w:rsidRPr="00120D4C" w14:paraId="4FC130FB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10B8AA5" w14:textId="77777777" w:rsidR="00767629" w:rsidRPr="0090400E" w:rsidRDefault="00767629" w:rsidP="00F445A4">
            <w:pPr>
              <w:spacing w:after="0" w:line="240" w:lineRule="auto"/>
              <w:ind w:left="22" w:right="277" w:hanging="22"/>
              <w:jc w:val="both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FF393E4" w14:textId="77777777" w:rsidR="00767629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  <w:r w:rsidRPr="00E871D7">
              <w:rPr>
                <w:lang w:val="es-MX"/>
              </w:rPr>
              <w:t>Distinguir las instituciones y el marco legal de los mercados financieros nacionales e internacionales, así</w:t>
            </w:r>
            <w:r w:rsidR="00767629">
              <w:rPr>
                <w:lang w:val="es-MX"/>
              </w:rPr>
              <w:t xml:space="preserve"> </w:t>
            </w:r>
            <w:r w:rsidRPr="00E871D7">
              <w:rPr>
                <w:lang w:val="es-MX"/>
              </w:rPr>
              <w:t>como identificar las ventajas y desventajas de las diferentes fuentes de financiamiento y opciones de inversión, considerando las prioridades de la organización.</w:t>
            </w:r>
          </w:p>
          <w:p w14:paraId="32D27AE3" w14:textId="36F7EAB3" w:rsidR="00A303CC" w:rsidRPr="00A518EB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</w:p>
        </w:tc>
      </w:tr>
    </w:tbl>
    <w:p w14:paraId="4180DC58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07920552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0630DE0F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7E2DD1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548FEC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C629A9D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DD26B1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C62A36D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2F245940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080BF1F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536A45B1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1BC3981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9AEEF3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71B0B2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387EE00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0C24222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76FB472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303CC" w:rsidRPr="00120D4C" w14:paraId="08316508" w14:textId="77777777" w:rsidTr="00F976C8">
        <w:trPr>
          <w:trHeight w:val="2033"/>
        </w:trPr>
        <w:tc>
          <w:tcPr>
            <w:tcW w:w="357" w:type="pct"/>
          </w:tcPr>
          <w:p w14:paraId="72776CC5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6A94B82D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666A84DD" w14:textId="77777777" w:rsidR="00A303CC" w:rsidRPr="00E871D7" w:rsidRDefault="00A303CC" w:rsidP="00D16BCF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10</w:t>
            </w:r>
          </w:p>
          <w:p w14:paraId="1F780F6B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5BF43C62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3BD6480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2F007929" w14:textId="77777777" w:rsidR="00A303CC" w:rsidRPr="0090400E" w:rsidRDefault="00A303CC" w:rsidP="00A303CC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7AF7402D" w14:textId="77777777" w:rsidR="00A303CC" w:rsidRDefault="00A303CC" w:rsidP="009322A6">
            <w:pPr>
              <w:spacing w:after="0" w:line="240" w:lineRule="auto"/>
              <w:ind w:right="2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Analiza la Administración Financiera Internacional y sus estructuras para identificar las opciones de inversión que generen mayor rendimiento.</w:t>
            </w:r>
          </w:p>
          <w:p w14:paraId="34D2252E" w14:textId="77777777" w:rsidR="00F976C8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</w:p>
          <w:p w14:paraId="19F178F7" w14:textId="77777777" w:rsidR="00F976C8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</w:p>
          <w:p w14:paraId="0AED6560" w14:textId="77777777" w:rsidR="00F976C8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</w:p>
          <w:p w14:paraId="4034D5EA" w14:textId="2B4CE9C7" w:rsidR="00F976C8" w:rsidRPr="0090400E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  <w:r w:rsidRPr="00F976C8">
              <w:rPr>
                <w:szCs w:val="20"/>
              </w:rPr>
              <w:t>.</w:t>
            </w:r>
          </w:p>
        </w:tc>
        <w:tc>
          <w:tcPr>
            <w:tcW w:w="1282" w:type="pct"/>
          </w:tcPr>
          <w:p w14:paraId="3D2CC974" w14:textId="5D0A71B8" w:rsidR="00F976C8" w:rsidRPr="00187CB3" w:rsidRDefault="00F976C8" w:rsidP="00187CB3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La Globalizaci</w:t>
            </w:r>
            <w:r w:rsidRPr="00187CB3">
              <w:rPr>
                <w:rFonts w:ascii="___WRD_EMBED_SUB_43" w:hAnsi="___WRD_EMBED_SUB_43" w:cs="___WRD_EMBED_SUB_43"/>
                <w:szCs w:val="18"/>
              </w:rPr>
              <w:t>ó</w:t>
            </w:r>
            <w:r w:rsidRPr="00187CB3">
              <w:rPr>
                <w:szCs w:val="18"/>
              </w:rPr>
              <w:t>n y las finanzas internacionales.</w:t>
            </w:r>
            <w:r w:rsidR="00187CB3">
              <w:rPr>
                <w:szCs w:val="18"/>
              </w:rPr>
              <w:t xml:space="preserve"> (capítulo 1, referencia bibliográfica básica)</w:t>
            </w:r>
          </w:p>
          <w:p w14:paraId="44D3C047" w14:textId="77777777" w:rsidR="00F976C8" w:rsidRDefault="00F976C8" w:rsidP="00187CB3">
            <w:pPr>
              <w:spacing w:after="0" w:line="240" w:lineRule="auto"/>
              <w:ind w:left="47" w:right="277"/>
              <w:jc w:val="both"/>
              <w:rPr>
                <w:szCs w:val="18"/>
              </w:rPr>
            </w:pPr>
          </w:p>
          <w:p w14:paraId="795325EF" w14:textId="7AFE687D" w:rsidR="00F74EFA" w:rsidRPr="00187CB3" w:rsidRDefault="00F976C8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Sistema Monetario Internacional.</w:t>
            </w:r>
            <w:r w:rsidR="00F74EFA">
              <w:rPr>
                <w:szCs w:val="18"/>
              </w:rPr>
              <w:t xml:space="preserve"> (capítulo 2, referencia bibliográfica básica)</w:t>
            </w:r>
          </w:p>
          <w:p w14:paraId="7FBE4307" w14:textId="0351EF3A" w:rsidR="00F976C8" w:rsidRPr="00F74EFA" w:rsidRDefault="00F976C8" w:rsidP="00F74EFA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  <w:r w:rsidRPr="00F74EFA">
              <w:rPr>
                <w:szCs w:val="18"/>
              </w:rPr>
              <w:br/>
            </w:r>
          </w:p>
          <w:p w14:paraId="28E944B7" w14:textId="251E075A" w:rsidR="00F74EFA" w:rsidRPr="00187CB3" w:rsidRDefault="00F976C8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Reg</w:t>
            </w:r>
            <w:r w:rsidRPr="00187CB3">
              <w:rPr>
                <w:rFonts w:ascii="___WRD_EMBED_SUB_43" w:hAnsi="___WRD_EMBED_SUB_43" w:cs="___WRD_EMBED_SUB_43"/>
                <w:szCs w:val="18"/>
              </w:rPr>
              <w:t>í</w:t>
            </w:r>
            <w:r w:rsidRPr="00187CB3">
              <w:rPr>
                <w:szCs w:val="18"/>
              </w:rPr>
              <w:t>menes cambiarios.</w:t>
            </w:r>
            <w:r w:rsidR="00F74EFA">
              <w:rPr>
                <w:szCs w:val="18"/>
              </w:rPr>
              <w:t xml:space="preserve"> (capítulo 2, referencia bibliográfica básica)</w:t>
            </w:r>
          </w:p>
          <w:p w14:paraId="447578B0" w14:textId="0CFB89FC" w:rsidR="00F976C8" w:rsidRPr="00F74EFA" w:rsidRDefault="00F976C8" w:rsidP="00F74EFA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4C3DB644" w14:textId="77777777" w:rsidR="00F976C8" w:rsidRDefault="00F976C8" w:rsidP="00187CB3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52A296C3" w14:textId="0EE85936" w:rsidR="00F74EFA" w:rsidRPr="00187CB3" w:rsidRDefault="00F976C8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Balanza de Pagos</w:t>
            </w:r>
            <w:r w:rsidR="00F74EFA">
              <w:rPr>
                <w:szCs w:val="18"/>
              </w:rPr>
              <w:t xml:space="preserve"> (capítulo 3, referencia bibliográfica básica)</w:t>
            </w:r>
          </w:p>
          <w:p w14:paraId="160FF42D" w14:textId="63BC8762" w:rsidR="00F976C8" w:rsidRPr="00187CB3" w:rsidRDefault="00F976C8" w:rsidP="00F74EFA">
            <w:pPr>
              <w:pStyle w:val="Prrafodelista"/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7BF776F0" w14:textId="30E96979" w:rsidR="00F976C8" w:rsidRDefault="00F976C8" w:rsidP="00187CB3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1D1277B9" w14:textId="38EDA297" w:rsidR="00F74EFA" w:rsidRPr="00187CB3" w:rsidRDefault="00187CB3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Cuenta Corriente y el tipo de cambio.</w:t>
            </w:r>
            <w:r w:rsidR="00F74EFA">
              <w:rPr>
                <w:szCs w:val="18"/>
              </w:rPr>
              <w:t xml:space="preserve">  (capítulo 4, referencia bibliográfica básica)</w:t>
            </w:r>
          </w:p>
          <w:p w14:paraId="05801B1B" w14:textId="2CE30A64" w:rsidR="00187CB3" w:rsidRPr="00187CB3" w:rsidRDefault="00187CB3" w:rsidP="00F74EFA">
            <w:pPr>
              <w:pStyle w:val="Prrafodelista"/>
              <w:spacing w:after="0" w:line="240" w:lineRule="auto"/>
              <w:ind w:left="47" w:right="599"/>
              <w:jc w:val="both"/>
              <w:rPr>
                <w:szCs w:val="18"/>
                <w:highlight w:val="yellow"/>
              </w:rPr>
            </w:pPr>
          </w:p>
          <w:p w14:paraId="45FF3871" w14:textId="0F8347A9" w:rsidR="00A303CC" w:rsidRPr="00A303CC" w:rsidRDefault="00A303CC" w:rsidP="00A303CC">
            <w:pPr>
              <w:spacing w:after="0" w:line="240" w:lineRule="auto"/>
              <w:ind w:right="277"/>
              <w:jc w:val="both"/>
              <w:rPr>
                <w:szCs w:val="20"/>
                <w:highlight w:val="yellow"/>
              </w:rPr>
            </w:pPr>
          </w:p>
        </w:tc>
        <w:tc>
          <w:tcPr>
            <w:tcW w:w="921" w:type="pct"/>
          </w:tcPr>
          <w:p w14:paraId="6D227926" w14:textId="14E9FD5E" w:rsidR="00A303CC" w:rsidRDefault="00A303CC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Estudio de casos</w:t>
            </w:r>
          </w:p>
          <w:p w14:paraId="6FA9CA73" w14:textId="77777777" w:rsidR="009322A6" w:rsidRPr="00E871D7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5E8E8CEE" w14:textId="5FC88CAB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Análisis de causas y consecuencias e interrelaciones conceptuales.</w:t>
            </w:r>
          </w:p>
          <w:p w14:paraId="2BC975BB" w14:textId="77777777" w:rsidR="009322A6" w:rsidRPr="00E871D7" w:rsidRDefault="009322A6" w:rsidP="009322A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1DC1767B" w14:textId="6AB65934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Aprendizaje colaborativo basado en problemas.</w:t>
            </w:r>
          </w:p>
          <w:p w14:paraId="70890AA9" w14:textId="77777777" w:rsidR="009322A6" w:rsidRPr="00E871D7" w:rsidRDefault="009322A6" w:rsidP="009322A6">
            <w:pPr>
              <w:spacing w:after="0" w:line="240" w:lineRule="auto"/>
              <w:ind w:right="120"/>
              <w:jc w:val="both"/>
              <w:rPr>
                <w:szCs w:val="18"/>
                <w:lang w:val="es-MX"/>
              </w:rPr>
            </w:pPr>
          </w:p>
          <w:p w14:paraId="6B2516FF" w14:textId="21EB155E" w:rsidR="00A303CC" w:rsidRPr="0090400E" w:rsidRDefault="00A303CC" w:rsidP="009322A6">
            <w:pPr>
              <w:spacing w:after="0" w:line="240" w:lineRule="auto"/>
              <w:ind w:right="277"/>
              <w:jc w:val="both"/>
              <w:rPr>
                <w:szCs w:val="20"/>
                <w:lang w:val="es-MX"/>
              </w:rPr>
            </w:pPr>
            <w:r w:rsidRPr="00E871D7">
              <w:rPr>
                <w:szCs w:val="18"/>
                <w:lang w:val="es-MX"/>
              </w:rPr>
              <w:t>Conclusiones y retroalimentación del trabajo.</w:t>
            </w:r>
          </w:p>
        </w:tc>
        <w:tc>
          <w:tcPr>
            <w:tcW w:w="964" w:type="pct"/>
          </w:tcPr>
          <w:p w14:paraId="529F71F7" w14:textId="45F18BFB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Aprendizaje colaborativo basado en problemas.</w:t>
            </w:r>
          </w:p>
          <w:p w14:paraId="5E93FE6A" w14:textId="77777777" w:rsidR="009322A6" w:rsidRPr="00E871D7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9E4011F" w14:textId="6E94075D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Determinar los roles por parte de los integrantes del grupo.</w:t>
            </w:r>
          </w:p>
          <w:p w14:paraId="3FEB7957" w14:textId="77777777" w:rsidR="009322A6" w:rsidRPr="00E871D7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B0BEDC9" w14:textId="193DACCC" w:rsidR="00A303CC" w:rsidRPr="00E871D7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Presentar y analizar los hallazgos.</w:t>
            </w:r>
          </w:p>
          <w:p w14:paraId="15A95056" w14:textId="77777777" w:rsidR="009322A6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3AE0499" w14:textId="6E1ACFF8" w:rsidR="00A303CC" w:rsidRPr="00E871D7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Elaborar el informe empresarial y exponer.</w:t>
            </w:r>
          </w:p>
          <w:p w14:paraId="08F02D93" w14:textId="77777777" w:rsidR="00A303CC" w:rsidRPr="0090400E" w:rsidRDefault="00A303CC" w:rsidP="00A303C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5F32D7B" w14:textId="1ECC7EA2" w:rsidR="00A303CC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Aula</w:t>
            </w:r>
          </w:p>
          <w:p w14:paraId="2622DFB9" w14:textId="77777777" w:rsidR="00DF61B5" w:rsidRPr="00E871D7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1111A7A" w14:textId="3D24C7F6" w:rsidR="00A303CC" w:rsidRPr="0090400E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TIC</w:t>
            </w:r>
          </w:p>
        </w:tc>
      </w:tr>
    </w:tbl>
    <w:p w14:paraId="69FDABE9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43B90457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2FFA01A2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BE854F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B10A65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8CAB8FE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3427AA2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0B6CD9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4BECB20F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51D6D5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4F91D2A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3E0BDA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FD9ABE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CA59CA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876BE29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E69CD10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303CC" w:rsidRPr="007862E2" w14:paraId="74D7CF3D" w14:textId="77777777" w:rsidTr="00E231FF">
        <w:trPr>
          <w:trHeight w:val="1134"/>
          <w:jc w:val="center"/>
        </w:trPr>
        <w:tc>
          <w:tcPr>
            <w:tcW w:w="984" w:type="pct"/>
          </w:tcPr>
          <w:p w14:paraId="5277BBB8" w14:textId="3B2BB432" w:rsidR="00A303CC" w:rsidRPr="007862E2" w:rsidRDefault="00A303CC" w:rsidP="008846E3">
            <w:pPr>
              <w:spacing w:after="0" w:line="240" w:lineRule="auto"/>
              <w:ind w:right="36"/>
              <w:jc w:val="both"/>
              <w:rPr>
                <w:szCs w:val="20"/>
              </w:rPr>
            </w:pPr>
            <w:r w:rsidRPr="00E871D7">
              <w:rPr>
                <w:szCs w:val="18"/>
              </w:rPr>
              <w:t>Analiza la Administración Financiera Internacional y sus estructuras para identificar las opciones de inversión que generen mayor rendimiento.</w:t>
            </w:r>
          </w:p>
        </w:tc>
        <w:tc>
          <w:tcPr>
            <w:tcW w:w="845" w:type="pct"/>
          </w:tcPr>
          <w:p w14:paraId="126850FD" w14:textId="77777777" w:rsidR="00A303CC" w:rsidRDefault="00A303CC" w:rsidP="008846E3">
            <w:pPr>
              <w:spacing w:after="0" w:line="240" w:lineRule="auto"/>
              <w:ind w:right="57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Identific</w:t>
            </w:r>
            <w:r w:rsidR="003B0A08">
              <w:rPr>
                <w:szCs w:val="18"/>
                <w:lang w:val="es-MX"/>
              </w:rPr>
              <w:t>ó</w:t>
            </w:r>
            <w:r w:rsidRPr="00E871D7">
              <w:rPr>
                <w:szCs w:val="18"/>
                <w:lang w:val="es-MX"/>
              </w:rPr>
              <w:t xml:space="preserve"> y compar</w:t>
            </w:r>
            <w:r w:rsidR="003B0A08">
              <w:rPr>
                <w:szCs w:val="18"/>
                <w:lang w:val="es-MX"/>
              </w:rPr>
              <w:t>ó</w:t>
            </w:r>
            <w:r w:rsidRPr="00E871D7">
              <w:rPr>
                <w:szCs w:val="18"/>
                <w:lang w:val="es-MX"/>
              </w:rPr>
              <w:t xml:space="preserve"> el Sistema Monetario Internacional, </w:t>
            </w:r>
            <w:r w:rsidR="00D16BCF">
              <w:rPr>
                <w:szCs w:val="18"/>
                <w:lang w:val="es-MX"/>
              </w:rPr>
              <w:t xml:space="preserve">Regímenes cambiarios y Balanza de pagos; </w:t>
            </w:r>
            <w:r w:rsidRPr="00E871D7">
              <w:rPr>
                <w:szCs w:val="18"/>
                <w:lang w:val="es-MX"/>
              </w:rPr>
              <w:t xml:space="preserve">vía casos de estudio, participando en el análisis y solución creativa y colaborativa de </w:t>
            </w:r>
            <w:proofErr w:type="gramStart"/>
            <w:r w:rsidRPr="00E871D7">
              <w:rPr>
                <w:szCs w:val="18"/>
                <w:lang w:val="es-MX"/>
              </w:rPr>
              <w:t>estos</w:t>
            </w:r>
            <w:r w:rsidR="00D16BCF">
              <w:rPr>
                <w:szCs w:val="18"/>
                <w:lang w:val="es-MX"/>
              </w:rPr>
              <w:t xml:space="preserve">; </w:t>
            </w:r>
            <w:r w:rsidRPr="00E871D7">
              <w:rPr>
                <w:szCs w:val="18"/>
                <w:lang w:val="es-MX"/>
              </w:rPr>
              <w:t xml:space="preserve"> con</w:t>
            </w:r>
            <w:proofErr w:type="gramEnd"/>
            <w:r w:rsidRPr="00E871D7">
              <w:rPr>
                <w:szCs w:val="18"/>
                <w:lang w:val="es-MX"/>
              </w:rPr>
              <w:t xml:space="preserve"> el fin de tener mayor rendimiento.</w:t>
            </w:r>
          </w:p>
          <w:p w14:paraId="256A9028" w14:textId="77777777" w:rsidR="00D16BCF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  <w:p w14:paraId="394C5E34" w14:textId="77777777" w:rsidR="00D16BCF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  <w:p w14:paraId="0056D0E3" w14:textId="77777777" w:rsidR="00D16BCF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  <w:p w14:paraId="56696C9E" w14:textId="41C6BD3E" w:rsidR="00D16BCF" w:rsidRPr="007862E2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F84CA18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Casos prácticos</w:t>
            </w:r>
          </w:p>
          <w:p w14:paraId="0449EC9D" w14:textId="77777777" w:rsidR="00DF65A4" w:rsidRDefault="00DF65A4" w:rsidP="00DF65A4">
            <w:pPr>
              <w:spacing w:after="0" w:line="240" w:lineRule="auto"/>
              <w:ind w:right="8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 y trabajos</w:t>
            </w:r>
          </w:p>
          <w:p w14:paraId="4DF1F12A" w14:textId="77777777" w:rsidR="008846E3" w:rsidRPr="00E871D7" w:rsidRDefault="008846E3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04F3BC13" w14:textId="55BDC2F4" w:rsidR="00A303CC" w:rsidRDefault="00A303CC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Exposiciones</w:t>
            </w:r>
          </w:p>
          <w:p w14:paraId="6BECFDA7" w14:textId="77777777" w:rsidR="008846E3" w:rsidRPr="00E871D7" w:rsidRDefault="008846E3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7905F8F8" w14:textId="77777777" w:rsidR="00DF65A4" w:rsidRDefault="00DF65A4" w:rsidP="00DF65A4">
            <w:pPr>
              <w:spacing w:after="0" w:line="240" w:lineRule="auto"/>
              <w:ind w:left="18" w:right="82" w:hanging="1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Examen departamental </w:t>
            </w:r>
          </w:p>
          <w:p w14:paraId="12B2BBDD" w14:textId="752D2A2B" w:rsidR="008846E3" w:rsidRDefault="008846E3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0B798FF" w14:textId="45211972" w:rsidR="00DF65A4" w:rsidRDefault="00DF65A4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Examen estandarizado</w:t>
            </w:r>
          </w:p>
          <w:p w14:paraId="662E6DE4" w14:textId="77777777" w:rsidR="00DF65A4" w:rsidRPr="00E871D7" w:rsidRDefault="00DF65A4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2578BD05" w14:textId="329BDBB0" w:rsidR="00A303CC" w:rsidRPr="007862E2" w:rsidRDefault="00A303CC" w:rsidP="00DF65A4">
            <w:pPr>
              <w:spacing w:after="0" w:line="240" w:lineRule="auto"/>
              <w:ind w:left="18" w:right="82" w:hanging="18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7132B3BF" w14:textId="67ABBC76" w:rsidR="008846E3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A303CC" w:rsidRPr="008846E3">
              <w:rPr>
                <w:szCs w:val="18"/>
              </w:rPr>
              <w:t>%</w:t>
            </w:r>
          </w:p>
          <w:p w14:paraId="131953AB" w14:textId="2306FA1C" w:rsidR="00013A1E" w:rsidRDefault="00013A1E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DB5CB0D" w14:textId="77777777" w:rsidR="00DF65A4" w:rsidRPr="008846E3" w:rsidRDefault="00DF65A4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3DA2ADC" w14:textId="0DBD721C" w:rsidR="00A303CC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A303CC" w:rsidRPr="008846E3">
              <w:rPr>
                <w:szCs w:val="18"/>
              </w:rPr>
              <w:t>%</w:t>
            </w:r>
          </w:p>
          <w:p w14:paraId="03503AEA" w14:textId="77777777" w:rsidR="008846E3" w:rsidRPr="008846E3" w:rsidRDefault="008846E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3AB0D17" w14:textId="2D591D45" w:rsidR="00A303CC" w:rsidRPr="008846E3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A303CC" w:rsidRPr="008846E3">
              <w:rPr>
                <w:szCs w:val="18"/>
              </w:rPr>
              <w:t>%</w:t>
            </w:r>
          </w:p>
          <w:p w14:paraId="64221D05" w14:textId="77777777" w:rsidR="00A303CC" w:rsidRPr="008846E3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BC037B7" w14:textId="77777777" w:rsidR="00A303CC" w:rsidRPr="008846E3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3F83791" w14:textId="59522480" w:rsidR="00A303CC" w:rsidRPr="008846E3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>
              <w:rPr>
                <w:szCs w:val="18"/>
              </w:rPr>
              <w:t>10</w:t>
            </w:r>
            <w:r w:rsidR="00A303CC" w:rsidRPr="008846E3">
              <w:rPr>
                <w:szCs w:val="18"/>
              </w:rPr>
              <w:t>%</w:t>
            </w:r>
          </w:p>
        </w:tc>
        <w:tc>
          <w:tcPr>
            <w:tcW w:w="715" w:type="pct"/>
          </w:tcPr>
          <w:p w14:paraId="04788BD9" w14:textId="17E8060F" w:rsidR="00A303CC" w:rsidRPr="007862E2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50%</w:t>
            </w:r>
          </w:p>
        </w:tc>
        <w:tc>
          <w:tcPr>
            <w:tcW w:w="619" w:type="pct"/>
          </w:tcPr>
          <w:p w14:paraId="1F99B2F7" w14:textId="3B3D31DC" w:rsidR="00A303CC" w:rsidRPr="007862E2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1,2,3</w:t>
            </w:r>
          </w:p>
        </w:tc>
        <w:tc>
          <w:tcPr>
            <w:tcW w:w="561" w:type="pct"/>
          </w:tcPr>
          <w:p w14:paraId="35AE988B" w14:textId="797D4854" w:rsidR="00A303CC" w:rsidRDefault="00A303CC" w:rsidP="00754325">
            <w:pPr>
              <w:spacing w:after="0" w:line="240" w:lineRule="auto"/>
              <w:ind w:left="16" w:right="277" w:hanging="16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Bibliografía básica</w:t>
            </w:r>
          </w:p>
          <w:p w14:paraId="564CB041" w14:textId="77777777" w:rsidR="00A303CC" w:rsidRPr="00E871D7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61EDB40" w14:textId="77777777" w:rsidR="00A303CC" w:rsidRPr="00E871D7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Páginas web</w:t>
            </w:r>
          </w:p>
          <w:p w14:paraId="66736ADF" w14:textId="77777777" w:rsidR="00A303CC" w:rsidRPr="007862E2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16365C63" w14:textId="6A5C8A1A" w:rsidR="00FF075F" w:rsidRDefault="00FF075F" w:rsidP="009751D4">
      <w:pPr>
        <w:ind w:left="142" w:right="277" w:hanging="142"/>
      </w:pPr>
    </w:p>
    <w:p w14:paraId="7B2AEC38" w14:textId="38B52C50" w:rsidR="00A303CC" w:rsidRDefault="00A303CC" w:rsidP="009751D4">
      <w:pPr>
        <w:ind w:left="142" w:right="277" w:hanging="142"/>
      </w:pPr>
    </w:p>
    <w:p w14:paraId="1971B83B" w14:textId="3AB567A1" w:rsidR="00A303CC" w:rsidRDefault="00A303CC" w:rsidP="009751D4">
      <w:pPr>
        <w:ind w:left="142" w:right="277" w:hanging="142"/>
      </w:pPr>
    </w:p>
    <w:p w14:paraId="5C556E2B" w14:textId="547049ED" w:rsidR="00A303CC" w:rsidRDefault="00A303CC" w:rsidP="009751D4">
      <w:pPr>
        <w:ind w:left="142" w:right="277" w:hanging="142"/>
      </w:pPr>
    </w:p>
    <w:p w14:paraId="72D0EEEC" w14:textId="546ACE2B" w:rsidR="00A303CC" w:rsidRDefault="00A303CC" w:rsidP="009751D4">
      <w:pPr>
        <w:ind w:left="142" w:right="277" w:hanging="142"/>
      </w:pPr>
    </w:p>
    <w:p w14:paraId="207419F8" w14:textId="21150A79" w:rsidR="00A303CC" w:rsidRDefault="00A303CC" w:rsidP="009751D4">
      <w:pPr>
        <w:ind w:left="142" w:right="277" w:hanging="142"/>
      </w:pPr>
    </w:p>
    <w:p w14:paraId="3F3F9375" w14:textId="0508BEA2" w:rsidR="00A303CC" w:rsidRDefault="00A303CC" w:rsidP="009751D4">
      <w:pPr>
        <w:ind w:left="142" w:right="277" w:hanging="142"/>
      </w:pPr>
    </w:p>
    <w:p w14:paraId="3B85F923" w14:textId="1DB3749B" w:rsidR="00A303CC" w:rsidRDefault="00A303CC" w:rsidP="009751D4">
      <w:pPr>
        <w:ind w:left="142" w:right="277" w:hanging="142"/>
      </w:pPr>
    </w:p>
    <w:p w14:paraId="088D1D54" w14:textId="28AAC9C7" w:rsidR="00A303CC" w:rsidRDefault="00A303CC" w:rsidP="009751D4">
      <w:pPr>
        <w:ind w:left="142" w:right="277" w:hanging="142"/>
      </w:pPr>
    </w:p>
    <w:p w14:paraId="3B0B9BDA" w14:textId="4766DBC0" w:rsidR="00A303CC" w:rsidRDefault="00A303CC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A303CC" w:rsidRPr="00120D4C" w14:paraId="103127EB" w14:textId="77777777" w:rsidTr="00D45CF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129D0481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CC2724D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AA7B89C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F61FAD5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CE0A620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51521747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553F029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303CC" w:rsidRPr="00120D4C" w14:paraId="26D28ED4" w14:textId="77777777" w:rsidTr="00D45CFB">
        <w:trPr>
          <w:trHeight w:val="150"/>
          <w:tblHeader/>
        </w:trPr>
        <w:tc>
          <w:tcPr>
            <w:tcW w:w="357" w:type="pct"/>
            <w:vMerge/>
          </w:tcPr>
          <w:p w14:paraId="48D51FBD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32F666F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7982D2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C9C8B9B" w14:textId="77777777" w:rsidR="00A303CC" w:rsidRPr="007862E2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CA48091" w14:textId="77777777" w:rsidR="00A303CC" w:rsidRPr="007862E2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0DE50A8D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F61B5" w:rsidRPr="00120D4C" w14:paraId="50C871E8" w14:textId="77777777" w:rsidTr="00D45CFB">
        <w:trPr>
          <w:trHeight w:val="1134"/>
        </w:trPr>
        <w:tc>
          <w:tcPr>
            <w:tcW w:w="357" w:type="pct"/>
          </w:tcPr>
          <w:p w14:paraId="1B66932A" w14:textId="77777777" w:rsidR="00DF61B5" w:rsidRPr="00E871D7" w:rsidRDefault="00DF61B5" w:rsidP="006B23C8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10</w:t>
            </w:r>
          </w:p>
          <w:p w14:paraId="49286429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D9751B0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12589C8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8238404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3F9CFF9" w14:textId="77777777" w:rsidR="00DF61B5" w:rsidRPr="0090400E" w:rsidRDefault="00DF61B5" w:rsidP="00DF61B5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51AC780B" w14:textId="458C566F" w:rsidR="00DF61B5" w:rsidRPr="0090400E" w:rsidRDefault="00DF61B5" w:rsidP="008846E3">
            <w:pPr>
              <w:spacing w:after="0" w:line="240" w:lineRule="auto"/>
              <w:ind w:right="27"/>
              <w:jc w:val="both"/>
              <w:rPr>
                <w:szCs w:val="20"/>
              </w:rPr>
            </w:pPr>
            <w:r w:rsidRPr="00E871D7">
              <w:rPr>
                <w:szCs w:val="18"/>
              </w:rPr>
              <w:t>Determina la mejor estrategia corporativa internacional con el menor riego cambiario posible para la toma de la mejor decisión de una empresa.</w:t>
            </w:r>
          </w:p>
        </w:tc>
        <w:tc>
          <w:tcPr>
            <w:tcW w:w="1282" w:type="pct"/>
          </w:tcPr>
          <w:p w14:paraId="644D3D43" w14:textId="35282086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>Mercado de Divisas</w:t>
            </w:r>
            <w:r>
              <w:rPr>
                <w:szCs w:val="18"/>
              </w:rPr>
              <w:t xml:space="preserve"> (capítulo 5, referencia bibliográfica básica)</w:t>
            </w:r>
          </w:p>
          <w:p w14:paraId="208DBFF4" w14:textId="50EDBEE6" w:rsidR="00DF61B5" w:rsidRPr="00833862" w:rsidRDefault="00DF61B5" w:rsidP="00833862">
            <w:pPr>
              <w:pStyle w:val="Prrafodelista"/>
              <w:spacing w:after="0" w:line="240" w:lineRule="auto"/>
              <w:ind w:left="189" w:right="174"/>
              <w:jc w:val="both"/>
              <w:rPr>
                <w:szCs w:val="18"/>
              </w:rPr>
            </w:pPr>
          </w:p>
          <w:p w14:paraId="161EEF65" w14:textId="1E9EE68B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 xml:space="preserve">Mercados Internacionales de dinero y capital </w:t>
            </w:r>
            <w:r>
              <w:rPr>
                <w:szCs w:val="18"/>
              </w:rPr>
              <w:t>(capítulo 6, referencia bibliográfica básica)</w:t>
            </w:r>
          </w:p>
          <w:p w14:paraId="3F7C16A0" w14:textId="5F749257" w:rsidR="00833862" w:rsidRPr="00833862" w:rsidRDefault="00833862" w:rsidP="00833862">
            <w:pPr>
              <w:pStyle w:val="Prrafodelista"/>
              <w:spacing w:after="0" w:line="240" w:lineRule="auto"/>
              <w:ind w:left="189" w:right="174"/>
              <w:jc w:val="both"/>
              <w:rPr>
                <w:szCs w:val="18"/>
              </w:rPr>
            </w:pPr>
          </w:p>
          <w:p w14:paraId="2A1A5C65" w14:textId="3F9CEEC1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 xml:space="preserve">Paridad de las tasas de interés </w:t>
            </w:r>
            <w:r>
              <w:rPr>
                <w:szCs w:val="18"/>
              </w:rPr>
              <w:t>(capítulo 7, referencia bibliográfica básica)</w:t>
            </w:r>
          </w:p>
          <w:p w14:paraId="2C4B02AA" w14:textId="3E3C4B1D" w:rsidR="00833862" w:rsidRPr="00833862" w:rsidRDefault="00833862" w:rsidP="00833862">
            <w:pPr>
              <w:pStyle w:val="Prrafodelista"/>
              <w:spacing w:after="0" w:line="240" w:lineRule="auto"/>
              <w:ind w:left="189" w:right="174"/>
              <w:jc w:val="both"/>
              <w:rPr>
                <w:szCs w:val="18"/>
              </w:rPr>
            </w:pPr>
          </w:p>
          <w:p w14:paraId="1D19D167" w14:textId="3C4ACAF6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 xml:space="preserve">Paridad del poder adquisitivo </w:t>
            </w:r>
            <w:r>
              <w:rPr>
                <w:szCs w:val="18"/>
              </w:rPr>
              <w:t>(capítulo 8, referencia bibliográfica básica)</w:t>
            </w:r>
          </w:p>
          <w:p w14:paraId="5C9FD233" w14:textId="6DF2F7D0" w:rsidR="00833862" w:rsidRPr="00833862" w:rsidRDefault="00833862" w:rsidP="00833862">
            <w:pPr>
              <w:pStyle w:val="Prrafodelista"/>
              <w:spacing w:after="0" w:line="240" w:lineRule="auto"/>
              <w:ind w:left="189" w:right="277"/>
              <w:jc w:val="both"/>
              <w:rPr>
                <w:szCs w:val="20"/>
                <w:highlight w:val="yellow"/>
              </w:rPr>
            </w:pPr>
          </w:p>
        </w:tc>
        <w:tc>
          <w:tcPr>
            <w:tcW w:w="921" w:type="pct"/>
          </w:tcPr>
          <w:p w14:paraId="4B302BD1" w14:textId="7587CBDC" w:rsidR="00DF61B5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Estudio de casos</w:t>
            </w:r>
          </w:p>
          <w:p w14:paraId="75A4B2A0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120DCFDD" w14:textId="4A65A022" w:rsidR="00DF61B5" w:rsidRDefault="00DF61B5" w:rsidP="006B23C8">
            <w:pPr>
              <w:spacing w:after="0" w:line="240" w:lineRule="auto"/>
              <w:ind w:left="28" w:right="39" w:hanging="2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Selección del caso con base en aplicación de conceptos clave.</w:t>
            </w:r>
          </w:p>
          <w:p w14:paraId="37BD0381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36EC0A15" w14:textId="6AA3A4DA" w:rsidR="00DF61B5" w:rsidRDefault="00DF61B5" w:rsidP="006B23C8">
            <w:pPr>
              <w:spacing w:after="0" w:line="240" w:lineRule="auto"/>
              <w:ind w:left="28" w:right="39" w:hanging="2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Análisis de causas y consecuencias e interrelaciones conceptuales.</w:t>
            </w:r>
          </w:p>
          <w:p w14:paraId="22F839B5" w14:textId="77777777" w:rsidR="003B0A08" w:rsidRPr="00E871D7" w:rsidRDefault="003B0A08" w:rsidP="006B23C8">
            <w:pPr>
              <w:spacing w:after="0" w:line="240" w:lineRule="auto"/>
              <w:ind w:left="28" w:right="39" w:hanging="28"/>
              <w:jc w:val="both"/>
              <w:rPr>
                <w:szCs w:val="18"/>
                <w:lang w:val="es-MX"/>
              </w:rPr>
            </w:pPr>
          </w:p>
          <w:p w14:paraId="184B9555" w14:textId="0513CF38" w:rsidR="00DF61B5" w:rsidRDefault="00DF61B5" w:rsidP="003B0A08">
            <w:pPr>
              <w:spacing w:after="0" w:line="240" w:lineRule="auto"/>
              <w:ind w:right="39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Aprendizaje colaborativo basado en problemas.</w:t>
            </w:r>
          </w:p>
          <w:p w14:paraId="64013DC8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124FA413" w14:textId="26AC9F38" w:rsidR="00DF61B5" w:rsidRPr="0090400E" w:rsidRDefault="00DF61B5" w:rsidP="00DC0526">
            <w:pPr>
              <w:spacing w:after="0" w:line="240" w:lineRule="auto"/>
              <w:ind w:right="120"/>
              <w:jc w:val="both"/>
              <w:rPr>
                <w:szCs w:val="20"/>
                <w:lang w:val="es-MX"/>
              </w:rPr>
            </w:pPr>
            <w:r w:rsidRPr="00E871D7">
              <w:rPr>
                <w:szCs w:val="18"/>
                <w:lang w:val="es-MX"/>
              </w:rPr>
              <w:t>Conclusiones y retroalimentación del trabajo.</w:t>
            </w:r>
          </w:p>
        </w:tc>
        <w:tc>
          <w:tcPr>
            <w:tcW w:w="964" w:type="pct"/>
          </w:tcPr>
          <w:p w14:paraId="4764E9CE" w14:textId="7A7A9602" w:rsidR="00DF61B5" w:rsidRDefault="00DF61B5" w:rsidP="008846E3">
            <w:pPr>
              <w:spacing w:after="0" w:line="240" w:lineRule="auto"/>
              <w:ind w:right="60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Aprendizaje colaborativo basado en problemas.</w:t>
            </w:r>
          </w:p>
          <w:p w14:paraId="4BD9D1AC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56A621A" w14:textId="7E4D9291" w:rsidR="00DF61B5" w:rsidRDefault="00DF61B5" w:rsidP="00833862">
            <w:pPr>
              <w:spacing w:after="0" w:line="240" w:lineRule="auto"/>
              <w:ind w:left="36" w:hanging="36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Determinar los roles por parte de los integrantes del grupo.</w:t>
            </w:r>
          </w:p>
          <w:p w14:paraId="00FCB1C7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D421FE3" w14:textId="793CBE63" w:rsidR="00DF61B5" w:rsidRDefault="00DF61B5" w:rsidP="008846E3">
            <w:pPr>
              <w:spacing w:after="0" w:line="240" w:lineRule="auto"/>
              <w:ind w:left="36" w:right="60" w:hanging="36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Presentar y analizar los hallazgos.</w:t>
            </w:r>
          </w:p>
          <w:p w14:paraId="2A60C46B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CCE3A41" w14:textId="77777777" w:rsidR="00DF61B5" w:rsidRPr="00E871D7" w:rsidRDefault="00DF61B5" w:rsidP="003B0A08">
            <w:pPr>
              <w:spacing w:after="0" w:line="240" w:lineRule="auto"/>
              <w:ind w:right="60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Elaborar el informe empresarial y exponer.</w:t>
            </w:r>
          </w:p>
          <w:p w14:paraId="196B8D0B" w14:textId="77777777" w:rsidR="00DF61B5" w:rsidRPr="0090400E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E9DB3F2" w14:textId="45C725A5" w:rsidR="00DF61B5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Aula</w:t>
            </w:r>
          </w:p>
          <w:p w14:paraId="03FC0742" w14:textId="77777777" w:rsidR="00DF61B5" w:rsidRPr="00E871D7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47FAACE" w14:textId="230D06B5" w:rsidR="00DF61B5" w:rsidRPr="0090400E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TIC</w:t>
            </w:r>
          </w:p>
        </w:tc>
      </w:tr>
    </w:tbl>
    <w:p w14:paraId="5009419F" w14:textId="0E2747AF" w:rsidR="00A303CC" w:rsidRDefault="00A303CC" w:rsidP="009751D4">
      <w:pPr>
        <w:ind w:left="142" w:right="277" w:hanging="142"/>
      </w:pPr>
    </w:p>
    <w:p w14:paraId="13F5ACAA" w14:textId="29050C0D" w:rsidR="00A303CC" w:rsidRDefault="00A303CC" w:rsidP="009751D4">
      <w:pPr>
        <w:ind w:left="142" w:right="277" w:hanging="142"/>
      </w:pPr>
    </w:p>
    <w:p w14:paraId="41AC0B0A" w14:textId="003060F1" w:rsidR="00A303CC" w:rsidRDefault="00A303CC" w:rsidP="009751D4">
      <w:pPr>
        <w:ind w:left="142" w:right="277" w:hanging="142"/>
      </w:pPr>
    </w:p>
    <w:p w14:paraId="5B03BD04" w14:textId="39771686" w:rsidR="00A303CC" w:rsidRDefault="00A303CC" w:rsidP="009751D4">
      <w:pPr>
        <w:ind w:left="142" w:right="277" w:hanging="142"/>
      </w:pPr>
    </w:p>
    <w:p w14:paraId="28A7F344" w14:textId="4E2C3059" w:rsidR="00A303CC" w:rsidRDefault="00A303CC" w:rsidP="009751D4">
      <w:pPr>
        <w:ind w:left="142" w:right="277" w:hanging="142"/>
      </w:pPr>
    </w:p>
    <w:p w14:paraId="1047AC76" w14:textId="28AFF473" w:rsidR="00A303CC" w:rsidRDefault="00A303CC" w:rsidP="009751D4">
      <w:pPr>
        <w:ind w:left="142" w:right="277" w:hanging="142"/>
      </w:pPr>
    </w:p>
    <w:p w14:paraId="0141A17E" w14:textId="4DDD1DB6" w:rsidR="00A303CC" w:rsidRDefault="00A303CC" w:rsidP="009751D4">
      <w:pPr>
        <w:ind w:left="142" w:right="277" w:hanging="142"/>
      </w:pPr>
    </w:p>
    <w:p w14:paraId="7B54089D" w14:textId="61DB7169" w:rsidR="00A303CC" w:rsidRDefault="00A303CC" w:rsidP="009751D4">
      <w:pPr>
        <w:ind w:left="142" w:right="277" w:hanging="142"/>
      </w:pPr>
    </w:p>
    <w:p w14:paraId="3A9AA515" w14:textId="59BBEB99" w:rsidR="00A303CC" w:rsidRDefault="00A303CC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A303CC" w:rsidRPr="00120D4C" w14:paraId="1A950740" w14:textId="77777777" w:rsidTr="00D45CF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C941033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673E50C3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CAD39AE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C8AB72D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0A239EC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303CC" w:rsidRPr="00120D4C" w14:paraId="05A9D1D4" w14:textId="77777777" w:rsidTr="00D45CF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243E71B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205F43D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977A48D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DF06747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AB6CF28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2360C7F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E8A2B3F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F65A4" w:rsidRPr="007862E2" w14:paraId="779E4E2B" w14:textId="77777777" w:rsidTr="00D45CFB">
        <w:trPr>
          <w:trHeight w:val="1134"/>
          <w:jc w:val="center"/>
        </w:trPr>
        <w:tc>
          <w:tcPr>
            <w:tcW w:w="984" w:type="pct"/>
          </w:tcPr>
          <w:p w14:paraId="5EE35F7F" w14:textId="1273E0FB" w:rsidR="00DF65A4" w:rsidRPr="007862E2" w:rsidRDefault="00DF65A4" w:rsidP="00DF65A4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4F0918">
              <w:rPr>
                <w:szCs w:val="18"/>
              </w:rPr>
              <w:t>Determina la mejor estrategia corporativa internacional con el menor riego cambiario posible para la toma de la mejor decisión de una empresa.</w:t>
            </w:r>
          </w:p>
        </w:tc>
        <w:tc>
          <w:tcPr>
            <w:tcW w:w="845" w:type="pct"/>
          </w:tcPr>
          <w:p w14:paraId="53D36ECA" w14:textId="439C8FEF" w:rsidR="00DF65A4" w:rsidRPr="007862E2" w:rsidRDefault="00DF65A4" w:rsidP="00DF65A4">
            <w:pPr>
              <w:spacing w:after="0" w:line="240" w:lineRule="auto"/>
              <w:ind w:right="27"/>
              <w:jc w:val="both"/>
              <w:rPr>
                <w:szCs w:val="20"/>
                <w:lang w:val="es-MX"/>
              </w:rPr>
            </w:pPr>
            <w:r w:rsidRPr="004F0918">
              <w:rPr>
                <w:szCs w:val="18"/>
                <w:lang w:val="es-MX"/>
              </w:rPr>
              <w:t>Determin</w:t>
            </w:r>
            <w:r>
              <w:rPr>
                <w:szCs w:val="18"/>
                <w:lang w:val="es-MX"/>
              </w:rPr>
              <w:t>ó</w:t>
            </w:r>
            <w:r w:rsidRPr="004F0918">
              <w:rPr>
                <w:szCs w:val="18"/>
                <w:lang w:val="es-MX"/>
              </w:rPr>
              <w:t xml:space="preserve"> la mejor estrategia posible y elaboro resúmenes ejecutivos participando en el análisis y solución de casos.</w:t>
            </w:r>
          </w:p>
        </w:tc>
        <w:tc>
          <w:tcPr>
            <w:tcW w:w="697" w:type="pct"/>
          </w:tcPr>
          <w:p w14:paraId="37CBAF7E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Casos prácticos</w:t>
            </w:r>
          </w:p>
          <w:p w14:paraId="1C184B05" w14:textId="77777777" w:rsidR="00DF65A4" w:rsidRDefault="00DF65A4" w:rsidP="00DF65A4">
            <w:pPr>
              <w:spacing w:after="0" w:line="240" w:lineRule="auto"/>
              <w:ind w:right="8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 y trabajos</w:t>
            </w:r>
          </w:p>
          <w:p w14:paraId="6B02B4EA" w14:textId="77777777" w:rsidR="00DF65A4" w:rsidRPr="00E871D7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1E35464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Exposiciones</w:t>
            </w:r>
          </w:p>
          <w:p w14:paraId="69296302" w14:textId="77777777" w:rsidR="00DF65A4" w:rsidRPr="00E871D7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73C82608" w14:textId="77777777" w:rsidR="00DF65A4" w:rsidRDefault="00DF65A4" w:rsidP="00DF65A4">
            <w:pPr>
              <w:spacing w:after="0" w:line="240" w:lineRule="auto"/>
              <w:ind w:left="18" w:right="82" w:hanging="1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Examen departamental </w:t>
            </w:r>
          </w:p>
          <w:p w14:paraId="6067E6BB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0D0B8E72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Examen estandarizado</w:t>
            </w:r>
          </w:p>
          <w:p w14:paraId="0F645E38" w14:textId="77777777" w:rsidR="00DF65A4" w:rsidRPr="00E871D7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5E784531" w14:textId="573B359B" w:rsidR="00DF65A4" w:rsidRPr="007862E2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6553A8DF" w14:textId="77777777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Pr="008846E3">
              <w:rPr>
                <w:szCs w:val="18"/>
              </w:rPr>
              <w:t>%</w:t>
            </w:r>
          </w:p>
          <w:p w14:paraId="5582643A" w14:textId="77777777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64BF085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A56E3ED" w14:textId="77777777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Pr="008846E3">
              <w:rPr>
                <w:szCs w:val="18"/>
              </w:rPr>
              <w:t>%</w:t>
            </w:r>
          </w:p>
          <w:p w14:paraId="6272CB1F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68E73DCD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Pr="008846E3">
              <w:rPr>
                <w:szCs w:val="18"/>
              </w:rPr>
              <w:t>%</w:t>
            </w:r>
          </w:p>
          <w:p w14:paraId="0A3ABDA3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A89D9BB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6E6CB60B" w14:textId="6572814C" w:rsidR="00DF65A4" w:rsidRPr="007862E2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i/>
                <w:szCs w:val="20"/>
              </w:rPr>
            </w:pPr>
            <w:r>
              <w:rPr>
                <w:szCs w:val="18"/>
              </w:rPr>
              <w:t>10</w:t>
            </w:r>
            <w:r w:rsidRPr="008846E3">
              <w:rPr>
                <w:szCs w:val="18"/>
              </w:rPr>
              <w:t>%</w:t>
            </w:r>
          </w:p>
        </w:tc>
        <w:tc>
          <w:tcPr>
            <w:tcW w:w="715" w:type="pct"/>
          </w:tcPr>
          <w:p w14:paraId="5B90B822" w14:textId="42D7D1DA" w:rsidR="00DF65A4" w:rsidRPr="007862E2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4F0918">
              <w:rPr>
                <w:szCs w:val="18"/>
              </w:rPr>
              <w:t>50%</w:t>
            </w:r>
          </w:p>
        </w:tc>
        <w:tc>
          <w:tcPr>
            <w:tcW w:w="619" w:type="pct"/>
          </w:tcPr>
          <w:p w14:paraId="59F4DF2B" w14:textId="6C9A612C" w:rsidR="00DF65A4" w:rsidRPr="007862E2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4F0918">
              <w:rPr>
                <w:szCs w:val="18"/>
              </w:rPr>
              <w:t>1,2,3</w:t>
            </w:r>
          </w:p>
        </w:tc>
        <w:tc>
          <w:tcPr>
            <w:tcW w:w="561" w:type="pct"/>
          </w:tcPr>
          <w:p w14:paraId="798ED209" w14:textId="29FAF329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4F0918">
              <w:rPr>
                <w:szCs w:val="18"/>
              </w:rPr>
              <w:t>Páginas web</w:t>
            </w:r>
          </w:p>
          <w:p w14:paraId="1B4F2C30" w14:textId="77777777" w:rsidR="00DF65A4" w:rsidRPr="004F0918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4512A705" w14:textId="771CA99D" w:rsidR="00DF65A4" w:rsidRPr="007862E2" w:rsidRDefault="00DF65A4" w:rsidP="00DF65A4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 w:rsidRPr="004F0918">
              <w:rPr>
                <w:szCs w:val="18"/>
              </w:rPr>
              <w:t>Casos de estudio</w:t>
            </w:r>
          </w:p>
        </w:tc>
      </w:tr>
    </w:tbl>
    <w:p w14:paraId="194A25AD" w14:textId="77777777" w:rsidR="00A303CC" w:rsidRPr="00120D4C" w:rsidRDefault="00A303CC" w:rsidP="009751D4">
      <w:pPr>
        <w:ind w:left="142" w:right="277" w:hanging="142"/>
      </w:pPr>
    </w:p>
    <w:p w14:paraId="3E82F3F1" w14:textId="77777777" w:rsidR="00FF075F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50AA69C8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0D5444F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DF61B5" w:rsidRPr="00120D4C" w14:paraId="540E539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4A90AC1" w14:textId="7037A6F3" w:rsidR="00DF61B5" w:rsidRPr="007862E2" w:rsidRDefault="00DF61B5" w:rsidP="00DF61B5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DF61B5" w:rsidRPr="00120D4C" w14:paraId="201ECD32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20C9D95" w14:textId="77777777" w:rsidR="00DF61B5" w:rsidRPr="001E6D84" w:rsidRDefault="00DF61B5" w:rsidP="00DF61B5">
            <w:pPr>
              <w:numPr>
                <w:ilvl w:val="0"/>
                <w:numId w:val="12"/>
              </w:numPr>
              <w:spacing w:before="60" w:after="60" w:line="240" w:lineRule="auto"/>
              <w:outlineLvl w:val="0"/>
              <w:rPr>
                <w:rFonts w:cs="Arial"/>
                <w:color w:val="auto"/>
                <w:szCs w:val="18"/>
                <w:lang w:val="es-MX"/>
              </w:rPr>
            </w:pP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ZBIGNIEW </w:t>
            </w:r>
            <w:proofErr w:type="spellStart"/>
            <w:r w:rsidRPr="001E6D84">
              <w:rPr>
                <w:rFonts w:cs="Arial"/>
                <w:color w:val="auto"/>
                <w:szCs w:val="18"/>
                <w:lang w:val="es-MX"/>
              </w:rPr>
              <w:t>Kozikowski</w:t>
            </w:r>
            <w:proofErr w:type="spellEnd"/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, </w:t>
            </w:r>
            <w:r w:rsidRPr="001E6D84">
              <w:rPr>
                <w:rFonts w:cs="Arial"/>
                <w:b w:val="0"/>
                <w:color w:val="auto"/>
                <w:szCs w:val="18"/>
                <w:lang w:val="es-MX"/>
              </w:rPr>
              <w:t>Finanzas Internacionales,</w:t>
            </w: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 Tercera edición, Mc Graw Hill, México, 2013</w:t>
            </w:r>
          </w:p>
          <w:p w14:paraId="44A8F07D" w14:textId="77777777" w:rsidR="00DF61B5" w:rsidRPr="00A518EB" w:rsidRDefault="00DF61B5" w:rsidP="00DF61B5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DF61B5" w:rsidRPr="00120D4C" w14:paraId="5985848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8B2AC36" w14:textId="5C0AB5B3" w:rsidR="00DF61B5" w:rsidRPr="007862E2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DF61B5" w:rsidRPr="00120D4C" w14:paraId="41694510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1E97536" w14:textId="77777777" w:rsidR="00DF61B5" w:rsidRPr="001E6D84" w:rsidRDefault="00DF61B5" w:rsidP="00DF61B5">
            <w:pPr>
              <w:numPr>
                <w:ilvl w:val="0"/>
                <w:numId w:val="13"/>
              </w:numPr>
              <w:spacing w:before="60" w:after="60" w:line="240" w:lineRule="auto"/>
              <w:outlineLvl w:val="0"/>
              <w:rPr>
                <w:rFonts w:cs="Arial"/>
                <w:color w:val="auto"/>
                <w:szCs w:val="18"/>
                <w:lang w:val="es-MX"/>
              </w:rPr>
            </w:pPr>
            <w:proofErr w:type="gramStart"/>
            <w:r w:rsidRPr="001E6D84">
              <w:rPr>
                <w:rFonts w:cs="Arial"/>
                <w:color w:val="auto"/>
                <w:szCs w:val="18"/>
                <w:lang w:val="es-MX"/>
              </w:rPr>
              <w:t>EITEMAN,STONEHILL</w:t>
            </w:r>
            <w:proofErr w:type="gramEnd"/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, MOFFETT </w:t>
            </w:r>
            <w:r w:rsidRPr="001E6D84">
              <w:rPr>
                <w:rFonts w:cs="Arial"/>
                <w:b w:val="0"/>
                <w:color w:val="auto"/>
                <w:szCs w:val="18"/>
                <w:lang w:val="es-MX"/>
              </w:rPr>
              <w:t xml:space="preserve">Las Finanzas en las empresas multinacionales, </w:t>
            </w:r>
            <w:r w:rsidRPr="001E6D84">
              <w:rPr>
                <w:rFonts w:cs="Arial"/>
                <w:color w:val="auto"/>
                <w:szCs w:val="18"/>
                <w:lang w:val="es-MX"/>
              </w:rPr>
              <w:t>Decimosegunda edición, PEARSON</w:t>
            </w:r>
          </w:p>
          <w:p w14:paraId="144262A6" w14:textId="77777777" w:rsidR="00DF61B5" w:rsidRPr="001E6D84" w:rsidRDefault="00DF61B5" w:rsidP="00DF61B5">
            <w:pPr>
              <w:numPr>
                <w:ilvl w:val="0"/>
                <w:numId w:val="13"/>
              </w:numPr>
              <w:spacing w:before="60" w:after="60" w:line="240" w:lineRule="auto"/>
              <w:outlineLvl w:val="0"/>
              <w:rPr>
                <w:rFonts w:cs="Arial"/>
                <w:color w:val="auto"/>
                <w:szCs w:val="18"/>
                <w:lang w:val="es-MX"/>
              </w:rPr>
            </w:pP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LEVI D. Maurice. </w:t>
            </w:r>
            <w:r w:rsidRPr="001E6D84">
              <w:rPr>
                <w:rFonts w:cs="Arial"/>
                <w:b w:val="0"/>
                <w:color w:val="auto"/>
                <w:szCs w:val="18"/>
                <w:lang w:val="es-MX"/>
              </w:rPr>
              <w:t xml:space="preserve"> Finanzas internacionales. </w:t>
            </w: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 3era. Edición. McGraw-Hill Editores 1998.</w:t>
            </w:r>
          </w:p>
          <w:p w14:paraId="723A4B57" w14:textId="77777777" w:rsidR="00DF61B5" w:rsidRPr="00A518EB" w:rsidRDefault="00DF61B5" w:rsidP="00DF61B5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7E8B4569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2BA626B1" w14:textId="77777777" w:rsidTr="00DF61B5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FF2BBBD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5E191F6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04D64873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DF61B5" w:rsidRPr="00120D4C" w14:paraId="0C55BFC8" w14:textId="77777777" w:rsidTr="00DF61B5">
        <w:trPr>
          <w:trHeight w:val="266"/>
        </w:trPr>
        <w:tc>
          <w:tcPr>
            <w:tcW w:w="1314" w:type="pct"/>
          </w:tcPr>
          <w:p w14:paraId="20270FA5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15900163" w14:textId="301F83BF" w:rsidR="00DF61B5" w:rsidRPr="00120D4C" w:rsidRDefault="00DF61B5" w:rsidP="0041761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509201A4" w14:textId="440E0523" w:rsidR="00DF61B5" w:rsidRPr="00120D4C" w:rsidRDefault="00DF61B5" w:rsidP="00B971E7">
            <w:pPr>
              <w:spacing w:after="0" w:line="240" w:lineRule="auto"/>
              <w:ind w:left="142" w:right="277" w:hanging="142"/>
              <w:jc w:val="center"/>
            </w:pPr>
            <w:r>
              <w:t>50</w:t>
            </w:r>
          </w:p>
        </w:tc>
      </w:tr>
      <w:tr w:rsidR="00DF61B5" w:rsidRPr="00120D4C" w14:paraId="147826A9" w14:textId="77777777" w:rsidTr="00DF61B5">
        <w:trPr>
          <w:trHeight w:val="282"/>
        </w:trPr>
        <w:tc>
          <w:tcPr>
            <w:tcW w:w="1314" w:type="pct"/>
          </w:tcPr>
          <w:p w14:paraId="50AB0EE8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4D67BD69" w14:textId="68E7E5E1" w:rsidR="00DF61B5" w:rsidRPr="00120D4C" w:rsidRDefault="00DF61B5" w:rsidP="0041761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1FDA4AE6" w14:textId="236AE499" w:rsidR="00DF61B5" w:rsidRPr="00120D4C" w:rsidRDefault="00DF61B5" w:rsidP="00B971E7">
            <w:pPr>
              <w:spacing w:after="0" w:line="240" w:lineRule="auto"/>
              <w:ind w:left="142" w:right="277" w:hanging="142"/>
              <w:jc w:val="center"/>
            </w:pPr>
            <w:r>
              <w:t>50</w:t>
            </w:r>
          </w:p>
        </w:tc>
      </w:tr>
      <w:tr w:rsidR="00DF61B5" w:rsidRPr="00120D4C" w14:paraId="6374E26C" w14:textId="77777777" w:rsidTr="00DF61B5">
        <w:trPr>
          <w:trHeight w:val="266"/>
        </w:trPr>
        <w:tc>
          <w:tcPr>
            <w:tcW w:w="1314" w:type="pct"/>
          </w:tcPr>
          <w:p w14:paraId="606FD159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3CBF26C3" w14:textId="77777777" w:rsidR="00DF61B5" w:rsidRPr="00120D4C" w:rsidRDefault="00DF61B5" w:rsidP="00417613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0C3EE21B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</w:p>
        </w:tc>
      </w:tr>
      <w:tr w:rsidR="00DF61B5" w:rsidRPr="00120D4C" w14:paraId="246CB551" w14:textId="77777777" w:rsidTr="00DF61B5">
        <w:trPr>
          <w:trHeight w:val="282"/>
        </w:trPr>
        <w:tc>
          <w:tcPr>
            <w:tcW w:w="1314" w:type="pct"/>
          </w:tcPr>
          <w:p w14:paraId="161F476B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490382DA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26BFBAC4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</w:p>
        </w:tc>
      </w:tr>
    </w:tbl>
    <w:p w14:paraId="79749C2B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2C8BF017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9982339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3CC4AFF4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0F2573" w14:textId="77777777" w:rsidR="00DF61B5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0B1C699F" w14:textId="7E8A7AD0" w:rsidR="00DF61B5" w:rsidRDefault="00DF61B5" w:rsidP="00DF61B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Licenciado en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Contaduría o Licenciado en Administración y </w:t>
            </w:r>
            <w:r w:rsidR="00B971E7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Finanzas o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Contador Público con m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aestría en Finanzas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; o </w:t>
            </w:r>
            <w:r w:rsidR="00AD2C46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maestría en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Alta Dirección o en Administración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5C0CBF1E" w14:textId="77777777" w:rsidR="00DF61B5" w:rsidRPr="00F1798F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700CD13D" w14:textId="77777777" w:rsidR="00DF61B5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36C40E37" w14:textId="77777777" w:rsidR="00DF61B5" w:rsidRDefault="00DF61B5" w:rsidP="00DF61B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Experiencia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mínima de tres años en el servicio profesional independiente o en el área de finanzas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1A6233F7" w14:textId="77777777" w:rsidR="00DF61B5" w:rsidRDefault="00DF61B5" w:rsidP="00DF61B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Cursos de actualización profesional en el área de finanzas, fiscal y contabilidad en los últimos tres años.</w:t>
            </w:r>
          </w:p>
          <w:p w14:paraId="4470585B" w14:textId="77777777" w:rsidR="00DF61B5" w:rsidRPr="00F1798F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24FA7BCB" w14:textId="77777777" w:rsidR="00DF61B5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386BE154" w14:textId="77777777" w:rsidR="00DF61B5" w:rsidRDefault="00DF61B5" w:rsidP="00DF61B5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Haber trabajado cuando menos tres años en labores docentes o de investigación en las áreas relacionadas con finanzas, fiscal y contabilidad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1DB03167" w14:textId="77777777" w:rsidR="00DF61B5" w:rsidRDefault="00DF61B5" w:rsidP="00DF61B5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cursos de actualización en estrategias docentes en los últimos tres años.</w:t>
            </w:r>
          </w:p>
          <w:p w14:paraId="3B1EECF0" w14:textId="77777777" w:rsidR="00F01DF2" w:rsidRPr="00051693" w:rsidRDefault="00DF61B5" w:rsidP="0041761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Acreditar conocimientos en el manejo de las Tecnologías de Información y </w:t>
            </w:r>
            <w:proofErr w:type="gramStart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Comunicación </w:t>
            </w:r>
            <w:r w:rsidR="00417613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(</w:t>
            </w:r>
            <w:proofErr w:type="spellStart"/>
            <w:proofErr w:type="gramEnd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TIC’s</w:t>
            </w:r>
            <w:proofErr w:type="spellEnd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).</w:t>
            </w:r>
          </w:p>
          <w:p w14:paraId="30E42DFA" w14:textId="58868165" w:rsidR="00051693" w:rsidRPr="00120D4C" w:rsidRDefault="00051693" w:rsidP="00051693">
            <w:pPr>
              <w:pStyle w:val="ecmsonormal"/>
              <w:tabs>
                <w:tab w:val="left" w:pos="1920"/>
              </w:tabs>
              <w:spacing w:after="0"/>
              <w:ind w:left="720"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609EFF34" w14:textId="77777777" w:rsidR="00343A01" w:rsidRDefault="00343A01" w:rsidP="009751D4">
      <w:pPr>
        <w:ind w:left="142" w:right="277" w:hanging="142"/>
      </w:pPr>
    </w:p>
    <w:p w14:paraId="4EB14661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0771169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E5E4F0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BCC3818" w14:textId="75A358AA" w:rsidR="000D24ED" w:rsidRDefault="00DF61B5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F61B5">
              <w:t xml:space="preserve">Dr. Román Alberto Quijano </w:t>
            </w:r>
            <w:proofErr w:type="gramStart"/>
            <w:r w:rsidRPr="00DF61B5">
              <w:t>García,</w:t>
            </w:r>
            <w:r w:rsidR="009E5BA0">
              <w:t xml:space="preserve"> </w:t>
            </w:r>
            <w:r w:rsidR="000D24ED">
              <w:t xml:space="preserve">  </w:t>
            </w:r>
            <w:proofErr w:type="gramEnd"/>
            <w:r w:rsidR="000D24ED">
              <w:t xml:space="preserve">                                     </w:t>
            </w:r>
            <w:r w:rsidR="00CC40AF">
              <w:t>Mtra. Giselle Guillermo Chuc</w:t>
            </w:r>
            <w:r w:rsidR="000D24ED">
              <w:t xml:space="preserve">, </w:t>
            </w:r>
          </w:p>
          <w:p w14:paraId="36C8E288" w14:textId="77777777" w:rsidR="002A7ABD" w:rsidRDefault="00CC40AF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C.P. Maribel Bautista Álvarez, </w:t>
            </w:r>
            <w:proofErr w:type="gramStart"/>
            <w:r>
              <w:t>MG</w:t>
            </w:r>
            <w:r w:rsidR="00051693">
              <w:t>E  y</w:t>
            </w:r>
            <w:proofErr w:type="gramEnd"/>
            <w:r w:rsidR="00051693">
              <w:t xml:space="preserve"> MF                        </w:t>
            </w:r>
            <w:r>
              <w:t>Dr.  Miguel Ángel Vargas Toledo.</w:t>
            </w:r>
            <w:r w:rsidR="002A7ABD">
              <w:t xml:space="preserve">    </w:t>
            </w:r>
          </w:p>
          <w:p w14:paraId="63AC916B" w14:textId="6DAE31DF" w:rsidR="00CC40AF" w:rsidRDefault="002A7ABD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A7ABD">
              <w:t>Mtra. Ariadna de Córdo</w:t>
            </w:r>
            <w:r w:rsidR="000E73DD">
              <w:t>v</w:t>
            </w:r>
            <w:r w:rsidRPr="002A7ABD">
              <w:t>a Vega</w:t>
            </w:r>
          </w:p>
          <w:p w14:paraId="6B8C7BAA" w14:textId="39AAAC9B" w:rsidR="007C1828" w:rsidRPr="00DF61B5" w:rsidRDefault="007C1828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DF61B5" w:rsidRPr="00120D4C" w14:paraId="32D3DD0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87D0DCE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08754FB" w14:textId="3AB683D7" w:rsidR="00DF61B5" w:rsidRPr="00DF61B5" w:rsidRDefault="002A7ABD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967DB9">
              <w:t>C.P. Fidel Ramón Alcocer Martínez, M.A.D.</w:t>
            </w:r>
            <w:r>
              <w:t xml:space="preserve">   </w:t>
            </w:r>
          </w:p>
        </w:tc>
      </w:tr>
      <w:tr w:rsidR="00DF61B5" w:rsidRPr="00120D4C" w14:paraId="7722819C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4D41A96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580C9E52" w14:textId="570743B1" w:rsidR="00DF61B5" w:rsidRPr="00DF61B5" w:rsidRDefault="002A7ABD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>L.C. Giselle Guillermo Chuc, M.A.</w:t>
            </w:r>
          </w:p>
        </w:tc>
      </w:tr>
      <w:tr w:rsidR="00DF61B5" w:rsidRPr="00120D4C" w14:paraId="40300DEC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D32501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C3F370F" w14:textId="2ABABE5B" w:rsidR="00DF61B5" w:rsidRPr="00DF61B5" w:rsidRDefault="00DF61B5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DF61B5">
              <w:t>C.P. Carlos</w:t>
            </w:r>
            <w:r w:rsidR="00761DB5">
              <w:t xml:space="preserve"> </w:t>
            </w:r>
            <w:r w:rsidR="002A7ABD">
              <w:t>Iván Mut Coyoc</w:t>
            </w:r>
          </w:p>
        </w:tc>
      </w:tr>
      <w:tr w:rsidR="00DF61B5" w:rsidRPr="00120D4C" w14:paraId="7E0FCC3E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E92EE8E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</w:tcPr>
          <w:p w14:paraId="35D66C91" w14:textId="7830F6E8" w:rsidR="00DF61B5" w:rsidRPr="00DF61B5" w:rsidRDefault="00761DB5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 xml:space="preserve">C.P. </w:t>
            </w:r>
            <w:r w:rsidR="00DF61B5" w:rsidRPr="00DF61B5">
              <w:t xml:space="preserve"> </w:t>
            </w:r>
            <w:proofErr w:type="spellStart"/>
            <w:r w:rsidR="00DF61B5" w:rsidRPr="00DF61B5">
              <w:t>Evarista</w:t>
            </w:r>
            <w:proofErr w:type="spellEnd"/>
            <w:r w:rsidR="00DF61B5" w:rsidRPr="00DF61B5">
              <w:t xml:space="preserve"> González García</w:t>
            </w:r>
            <w:r>
              <w:t>, M.C.</w:t>
            </w:r>
          </w:p>
        </w:tc>
      </w:tr>
      <w:tr w:rsidR="00DF61B5" w:rsidRPr="00120D4C" w14:paraId="7834727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F1B50FF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5FF24D3" w14:textId="18EE364A" w:rsidR="00DF61B5" w:rsidRPr="00DF61B5" w:rsidRDefault="00CE03F6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DF61B5">
              <w:t>C.P. Carlos</w:t>
            </w:r>
            <w:r>
              <w:t xml:space="preserve"> Enrique Cruz Mora, M.I.A.</w:t>
            </w:r>
            <w:r w:rsidRPr="00DF61B5">
              <w:t>.</w:t>
            </w:r>
          </w:p>
        </w:tc>
      </w:tr>
      <w:tr w:rsidR="00DF61B5" w:rsidRPr="00120D4C" w14:paraId="78629392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F191C53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05A652F1" w14:textId="77777777" w:rsidR="00CC40AF" w:rsidRDefault="00CC40AF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6059D1" w14:textId="2290C5D8" w:rsidR="00DF61B5" w:rsidRPr="00DF61B5" w:rsidRDefault="00CE03F6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>19</w:t>
            </w:r>
            <w:r w:rsidR="00051693">
              <w:t xml:space="preserve"> de</w:t>
            </w:r>
            <w:r>
              <w:t xml:space="preserve"> agosto </w:t>
            </w:r>
            <w:r w:rsidR="00051693">
              <w:t>de 202</w:t>
            </w:r>
            <w:r>
              <w:t>2</w:t>
            </w:r>
          </w:p>
        </w:tc>
      </w:tr>
    </w:tbl>
    <w:p w14:paraId="78C43069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8B036" w14:textId="77777777" w:rsidR="00F14425" w:rsidRDefault="00F14425" w:rsidP="002F3225">
      <w:pPr>
        <w:spacing w:after="0" w:line="240" w:lineRule="auto"/>
      </w:pPr>
      <w:r>
        <w:separator/>
      </w:r>
    </w:p>
  </w:endnote>
  <w:endnote w:type="continuationSeparator" w:id="0">
    <w:p w14:paraId="3A4EA44C" w14:textId="77777777" w:rsidR="00F14425" w:rsidRDefault="00F14425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7F34AA9-635E-4092-8AF1-683CFDD84BAC}"/>
    <w:embedBold r:id="rId2" w:fontKey="{00E4BA78-7E62-4CEC-ADFF-335224829C4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156AB45D-5B13-4B98-B6A6-795D1A64785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2EB1748F-AAE7-40D7-80A4-DACA300D119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9550C6B-23BE-4856-B5D6-85452B6B6BE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81176966-86C8-4399-BEEA-917D7C8EE3CA}"/>
    <w:embedBold r:id="rId7" w:fontKey="{5FC8CA4A-50A9-499B-8AB6-79C2BA0D05FF}"/>
    <w:embedItalic r:id="rId8" w:fontKey="{D5726FCB-A1C1-4D34-B39D-9FF10694781A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C0AF879D-52A7-4267-B1A7-7AE1CBEE73AF}"/>
    <w:embedBold r:id="rId10" w:fontKey="{3416B5BA-653F-446F-A6CE-0E3CCD9834C6}"/>
    <w:embedItalic r:id="rId11" w:fontKey="{37CE7C4B-EB06-4157-9FC4-1F83B7CCA28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FCC49487-8611-4B49-870A-017E5A065F6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3C65E28D-113F-4227-A482-A5FAF37993F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FCB1D50D-71F8-430A-9EEE-06ED237DBD9A}"/>
    <w:embedBold r:id="rId15" w:fontKey="{5AB7F8FC-C7B7-4114-889B-350C37F540F8}"/>
  </w:font>
  <w:font w:name="___WRD_EMBED_SUB_43">
    <w:altName w:val="Calibri"/>
    <w:charset w:val="00"/>
    <w:family w:val="auto"/>
    <w:pitch w:val="variable"/>
    <w:sig w:usb0="00000007" w:usb1="00000000" w:usb2="00000000" w:usb3="00000000" w:csb0="00000093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6" w:fontKey="{D4F23F1E-DD42-4828-8B75-BDC7B56100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4502CBB1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569D0EC5" w14:textId="77777777" w:rsidTr="006E627F">
          <w:tc>
            <w:tcPr>
              <w:tcW w:w="4846" w:type="dxa"/>
              <w:vAlign w:val="center"/>
            </w:tcPr>
            <w:p w14:paraId="174D1614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0354A967" w14:textId="420C5C09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C1828">
                <w:rPr>
                  <w:noProof/>
                  <w:sz w:val="16"/>
                  <w:szCs w:val="16"/>
                </w:rPr>
                <w:t>7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C1828">
                <w:rPr>
                  <w:noProof/>
                  <w:sz w:val="16"/>
                  <w:szCs w:val="16"/>
                </w:rPr>
                <w:t>8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1F3875E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24C8271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5D65" w14:textId="77777777" w:rsidR="00F14425" w:rsidRDefault="00F14425" w:rsidP="002F3225">
      <w:pPr>
        <w:spacing w:after="0" w:line="240" w:lineRule="auto"/>
      </w:pPr>
      <w:r>
        <w:separator/>
      </w:r>
    </w:p>
  </w:footnote>
  <w:footnote w:type="continuationSeparator" w:id="0">
    <w:p w14:paraId="37125A36" w14:textId="77777777" w:rsidR="00F14425" w:rsidRDefault="00F14425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Ind w:w="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51693" w:rsidRPr="00A87E2F" w14:paraId="71B2E552" w14:textId="77777777" w:rsidTr="00885EF4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04F76455" w14:textId="77777777" w:rsidR="00051693" w:rsidRPr="00A87E2F" w:rsidRDefault="00051693" w:rsidP="00051693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5AFEAEF5" wp14:editId="778AD35A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21D0C2DC" w14:textId="77777777" w:rsidR="00051693" w:rsidRPr="00A87E2F" w:rsidRDefault="00051693" w:rsidP="00051693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0D02B5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D1AA183" w14:textId="77777777" w:rsidR="00051693" w:rsidRPr="00A87E2F" w:rsidRDefault="00051693" w:rsidP="00051693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51693" w:rsidRPr="00A87E2F" w14:paraId="2AF6CFCC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714669C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4B15732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26B01FE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E38252B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51693" w:rsidRPr="00A87E2F" w14:paraId="4E54CA64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98E822D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B24D39C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ED6EAA7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5F4E07B" w14:textId="77777777" w:rsidR="00051693" w:rsidRPr="002D1FBD" w:rsidRDefault="00051693" w:rsidP="00051693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 Internacionales</w:t>
          </w:r>
        </w:p>
      </w:tc>
    </w:tr>
    <w:tr w:rsidR="00051693" w:rsidRPr="00A87E2F" w14:paraId="3F2AF9FB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5E533F9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507A289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0F33BC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E486116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9C15A23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9ABE60E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A56BF2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51693" w:rsidRPr="00A87E2F" w14:paraId="26025B49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EC4EE9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4012F75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C865BDF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197F2E9D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3F2C0424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16A7C162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3CB27A15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51693" w:rsidRPr="00A87E2F" w14:paraId="253C9DB7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374C953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25C4BC4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9D39D8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64E4F15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051693" w:rsidRPr="00A87E2F" w14:paraId="11A74175" w14:textId="77777777" w:rsidTr="00885EF4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17B3B17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F96B162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31FAFC8" w14:textId="77777777" w:rsidR="00051693" w:rsidRPr="002D1FBD" w:rsidRDefault="00051693" w:rsidP="00051693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051693" w:rsidRPr="00A87E2F" w14:paraId="14A1175B" w14:textId="77777777" w:rsidTr="00885EF4">
      <w:trPr>
        <w:trHeight w:val="20"/>
      </w:trPr>
      <w:tc>
        <w:tcPr>
          <w:tcW w:w="2228" w:type="pct"/>
          <w:gridSpan w:val="2"/>
          <w:vAlign w:val="center"/>
        </w:tcPr>
        <w:p w14:paraId="5886E903" w14:textId="77777777" w:rsidR="00051693" w:rsidRPr="0090400E" w:rsidRDefault="00051693" w:rsidP="00051693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AA60B2E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F07BD8C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6FF9BE5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70C7994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051693" w:rsidRPr="00A87E2F" w14:paraId="1FB196F6" w14:textId="77777777" w:rsidTr="00885EF4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0309C9D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98FFC8B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</w:tcPr>
        <w:p w14:paraId="13D81B05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649153F9" w14:textId="77777777" w:rsidR="00051693" w:rsidRPr="002D1FBD" w:rsidRDefault="00051693" w:rsidP="00051693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364F6A66" w14:textId="77777777" w:rsidR="00051693" w:rsidRPr="002D1FBD" w:rsidRDefault="00051693" w:rsidP="00051693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051693" w:rsidRPr="00A87E2F" w14:paraId="6A019D5B" w14:textId="77777777" w:rsidTr="00885EF4">
      <w:trPr>
        <w:trHeight w:val="20"/>
      </w:trPr>
      <w:tc>
        <w:tcPr>
          <w:tcW w:w="2228" w:type="pct"/>
          <w:gridSpan w:val="2"/>
          <w:vAlign w:val="center"/>
        </w:tcPr>
        <w:p w14:paraId="7AF90EEA" w14:textId="10D4B228" w:rsidR="00051693" w:rsidRPr="0090400E" w:rsidRDefault="00051693" w:rsidP="00051693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 xml:space="preserve">Licenciatura </w:t>
          </w:r>
          <w:r w:rsidR="00730E48">
            <w:rPr>
              <w:rFonts w:cstheme="minorHAnsi"/>
              <w:b/>
            </w:rPr>
            <w:t>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FBE2603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CC5166E" w14:textId="77777777" w:rsidR="00051693" w:rsidRPr="002D1FBD" w:rsidRDefault="00051693" w:rsidP="00051693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FFA75E5" w14:textId="77777777" w:rsidR="00051693" w:rsidRPr="002D1FBD" w:rsidRDefault="00051693" w:rsidP="00051693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36899674" w14:textId="77777777" w:rsidR="00051693" w:rsidRPr="002D1FBD" w:rsidRDefault="00051693" w:rsidP="00051693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575DA5D3" w14:textId="77777777" w:rsidR="00051693" w:rsidRPr="002D1FBD" w:rsidRDefault="00051693" w:rsidP="00051693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EAF66A5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500CB4C4" w14:textId="77777777" w:rsidR="00E90818" w:rsidRPr="00051693" w:rsidRDefault="00E90818" w:rsidP="00051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6FE"/>
    <w:multiLevelType w:val="hybridMultilevel"/>
    <w:tmpl w:val="EB9C5226"/>
    <w:lvl w:ilvl="0" w:tplc="3CB2FAC0">
      <w:start w:val="1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2" w15:restartNumberingAfterBreak="0">
    <w:nsid w:val="103E4CE1"/>
    <w:multiLevelType w:val="hybridMultilevel"/>
    <w:tmpl w:val="151C356E"/>
    <w:lvl w:ilvl="0" w:tplc="1E62F044">
      <w:start w:val="2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  <w:sz w:val="18"/>
        <w:szCs w:val="18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A322B"/>
    <w:multiLevelType w:val="hybridMultilevel"/>
    <w:tmpl w:val="190C63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5EA2"/>
    <w:multiLevelType w:val="hybridMultilevel"/>
    <w:tmpl w:val="7354CE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0E90"/>
    <w:multiLevelType w:val="hybridMultilevel"/>
    <w:tmpl w:val="CE94A5D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A4395"/>
    <w:multiLevelType w:val="hybridMultilevel"/>
    <w:tmpl w:val="38B04290"/>
    <w:lvl w:ilvl="0" w:tplc="080A000F">
      <w:start w:val="1"/>
      <w:numFmt w:val="decimal"/>
      <w:lvlText w:val="%1."/>
      <w:lvlJc w:val="left"/>
      <w:pPr>
        <w:ind w:left="767" w:hanging="360"/>
      </w:pPr>
    </w:lvl>
    <w:lvl w:ilvl="1" w:tplc="080A0019" w:tentative="1">
      <w:start w:val="1"/>
      <w:numFmt w:val="lowerLetter"/>
      <w:lvlText w:val="%2."/>
      <w:lvlJc w:val="left"/>
      <w:pPr>
        <w:ind w:left="1487" w:hanging="360"/>
      </w:pPr>
    </w:lvl>
    <w:lvl w:ilvl="2" w:tplc="080A001B" w:tentative="1">
      <w:start w:val="1"/>
      <w:numFmt w:val="lowerRoman"/>
      <w:lvlText w:val="%3."/>
      <w:lvlJc w:val="right"/>
      <w:pPr>
        <w:ind w:left="2207" w:hanging="180"/>
      </w:pPr>
    </w:lvl>
    <w:lvl w:ilvl="3" w:tplc="080A000F" w:tentative="1">
      <w:start w:val="1"/>
      <w:numFmt w:val="decimal"/>
      <w:lvlText w:val="%4."/>
      <w:lvlJc w:val="left"/>
      <w:pPr>
        <w:ind w:left="2927" w:hanging="360"/>
      </w:pPr>
    </w:lvl>
    <w:lvl w:ilvl="4" w:tplc="080A0019" w:tentative="1">
      <w:start w:val="1"/>
      <w:numFmt w:val="lowerLetter"/>
      <w:lvlText w:val="%5."/>
      <w:lvlJc w:val="left"/>
      <w:pPr>
        <w:ind w:left="3647" w:hanging="360"/>
      </w:pPr>
    </w:lvl>
    <w:lvl w:ilvl="5" w:tplc="080A001B" w:tentative="1">
      <w:start w:val="1"/>
      <w:numFmt w:val="lowerRoman"/>
      <w:lvlText w:val="%6."/>
      <w:lvlJc w:val="right"/>
      <w:pPr>
        <w:ind w:left="4367" w:hanging="180"/>
      </w:pPr>
    </w:lvl>
    <w:lvl w:ilvl="6" w:tplc="080A000F" w:tentative="1">
      <w:start w:val="1"/>
      <w:numFmt w:val="decimal"/>
      <w:lvlText w:val="%7."/>
      <w:lvlJc w:val="left"/>
      <w:pPr>
        <w:ind w:left="5087" w:hanging="360"/>
      </w:pPr>
    </w:lvl>
    <w:lvl w:ilvl="7" w:tplc="080A0019" w:tentative="1">
      <w:start w:val="1"/>
      <w:numFmt w:val="lowerLetter"/>
      <w:lvlText w:val="%8."/>
      <w:lvlJc w:val="left"/>
      <w:pPr>
        <w:ind w:left="5807" w:hanging="360"/>
      </w:pPr>
    </w:lvl>
    <w:lvl w:ilvl="8" w:tplc="08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9" w15:restartNumberingAfterBreak="0">
    <w:nsid w:val="2E006E74"/>
    <w:multiLevelType w:val="hybridMultilevel"/>
    <w:tmpl w:val="74762D68"/>
    <w:lvl w:ilvl="0" w:tplc="080A000F">
      <w:start w:val="1"/>
      <w:numFmt w:val="decimal"/>
      <w:lvlText w:val="%1."/>
      <w:lvlJc w:val="left"/>
      <w:pPr>
        <w:ind w:left="767" w:hanging="360"/>
      </w:pPr>
    </w:lvl>
    <w:lvl w:ilvl="1" w:tplc="080A0019" w:tentative="1">
      <w:start w:val="1"/>
      <w:numFmt w:val="lowerLetter"/>
      <w:lvlText w:val="%2."/>
      <w:lvlJc w:val="left"/>
      <w:pPr>
        <w:ind w:left="1487" w:hanging="360"/>
      </w:pPr>
    </w:lvl>
    <w:lvl w:ilvl="2" w:tplc="080A001B" w:tentative="1">
      <w:start w:val="1"/>
      <w:numFmt w:val="lowerRoman"/>
      <w:lvlText w:val="%3."/>
      <w:lvlJc w:val="right"/>
      <w:pPr>
        <w:ind w:left="2207" w:hanging="180"/>
      </w:pPr>
    </w:lvl>
    <w:lvl w:ilvl="3" w:tplc="080A000F" w:tentative="1">
      <w:start w:val="1"/>
      <w:numFmt w:val="decimal"/>
      <w:lvlText w:val="%4."/>
      <w:lvlJc w:val="left"/>
      <w:pPr>
        <w:ind w:left="2927" w:hanging="360"/>
      </w:pPr>
    </w:lvl>
    <w:lvl w:ilvl="4" w:tplc="080A0019" w:tentative="1">
      <w:start w:val="1"/>
      <w:numFmt w:val="lowerLetter"/>
      <w:lvlText w:val="%5."/>
      <w:lvlJc w:val="left"/>
      <w:pPr>
        <w:ind w:left="3647" w:hanging="360"/>
      </w:pPr>
    </w:lvl>
    <w:lvl w:ilvl="5" w:tplc="080A001B" w:tentative="1">
      <w:start w:val="1"/>
      <w:numFmt w:val="lowerRoman"/>
      <w:lvlText w:val="%6."/>
      <w:lvlJc w:val="right"/>
      <w:pPr>
        <w:ind w:left="4367" w:hanging="180"/>
      </w:pPr>
    </w:lvl>
    <w:lvl w:ilvl="6" w:tplc="080A000F" w:tentative="1">
      <w:start w:val="1"/>
      <w:numFmt w:val="decimal"/>
      <w:lvlText w:val="%7."/>
      <w:lvlJc w:val="left"/>
      <w:pPr>
        <w:ind w:left="5087" w:hanging="360"/>
      </w:pPr>
    </w:lvl>
    <w:lvl w:ilvl="7" w:tplc="080A0019" w:tentative="1">
      <w:start w:val="1"/>
      <w:numFmt w:val="lowerLetter"/>
      <w:lvlText w:val="%8."/>
      <w:lvlJc w:val="left"/>
      <w:pPr>
        <w:ind w:left="5807" w:hanging="360"/>
      </w:pPr>
    </w:lvl>
    <w:lvl w:ilvl="8" w:tplc="08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8561911"/>
    <w:multiLevelType w:val="hybridMultilevel"/>
    <w:tmpl w:val="D0E2E5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954067">
    <w:abstractNumId w:val="13"/>
  </w:num>
  <w:num w:numId="2" w16cid:durableId="1458523716">
    <w:abstractNumId w:val="0"/>
  </w:num>
  <w:num w:numId="3" w16cid:durableId="268392687">
    <w:abstractNumId w:val="10"/>
  </w:num>
  <w:num w:numId="4" w16cid:durableId="924414471">
    <w:abstractNumId w:val="14"/>
  </w:num>
  <w:num w:numId="5" w16cid:durableId="338625595">
    <w:abstractNumId w:val="11"/>
  </w:num>
  <w:num w:numId="6" w16cid:durableId="1542521239">
    <w:abstractNumId w:val="18"/>
  </w:num>
  <w:num w:numId="7" w16cid:durableId="558394994">
    <w:abstractNumId w:val="12"/>
  </w:num>
  <w:num w:numId="8" w16cid:durableId="2040278047">
    <w:abstractNumId w:val="3"/>
  </w:num>
  <w:num w:numId="9" w16cid:durableId="1959792554">
    <w:abstractNumId w:val="7"/>
  </w:num>
  <w:num w:numId="10" w16cid:durableId="343750252">
    <w:abstractNumId w:val="17"/>
  </w:num>
  <w:num w:numId="11" w16cid:durableId="1275478290">
    <w:abstractNumId w:val="16"/>
  </w:num>
  <w:num w:numId="12" w16cid:durableId="1499229167">
    <w:abstractNumId w:val="1"/>
  </w:num>
  <w:num w:numId="13" w16cid:durableId="911240269">
    <w:abstractNumId w:val="2"/>
  </w:num>
  <w:num w:numId="14" w16cid:durableId="296227209">
    <w:abstractNumId w:val="15"/>
  </w:num>
  <w:num w:numId="15" w16cid:durableId="1477256866">
    <w:abstractNumId w:val="4"/>
  </w:num>
  <w:num w:numId="16" w16cid:durableId="798961335">
    <w:abstractNumId w:val="5"/>
  </w:num>
  <w:num w:numId="17" w16cid:durableId="537207044">
    <w:abstractNumId w:val="9"/>
  </w:num>
  <w:num w:numId="18" w16cid:durableId="589775450">
    <w:abstractNumId w:val="6"/>
  </w:num>
  <w:num w:numId="19" w16cid:durableId="21118499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3A1E"/>
    <w:rsid w:val="000154BB"/>
    <w:rsid w:val="000273F5"/>
    <w:rsid w:val="0004134E"/>
    <w:rsid w:val="00051693"/>
    <w:rsid w:val="00060D80"/>
    <w:rsid w:val="00066037"/>
    <w:rsid w:val="00097E90"/>
    <w:rsid w:val="000A1D83"/>
    <w:rsid w:val="000A4BEF"/>
    <w:rsid w:val="000A72A8"/>
    <w:rsid w:val="000B4162"/>
    <w:rsid w:val="000C1E5F"/>
    <w:rsid w:val="000D018A"/>
    <w:rsid w:val="000D173D"/>
    <w:rsid w:val="000D24ED"/>
    <w:rsid w:val="000D60B6"/>
    <w:rsid w:val="000E0792"/>
    <w:rsid w:val="000E73DD"/>
    <w:rsid w:val="000F4DCE"/>
    <w:rsid w:val="00106FE4"/>
    <w:rsid w:val="00120D4C"/>
    <w:rsid w:val="00124958"/>
    <w:rsid w:val="0013299A"/>
    <w:rsid w:val="001336A2"/>
    <w:rsid w:val="0015151F"/>
    <w:rsid w:val="0017525F"/>
    <w:rsid w:val="00187CB3"/>
    <w:rsid w:val="001A1C93"/>
    <w:rsid w:val="001B299F"/>
    <w:rsid w:val="001F1279"/>
    <w:rsid w:val="002139DC"/>
    <w:rsid w:val="00215895"/>
    <w:rsid w:val="0022725E"/>
    <w:rsid w:val="0023262E"/>
    <w:rsid w:val="00253AEB"/>
    <w:rsid w:val="0025524D"/>
    <w:rsid w:val="00263740"/>
    <w:rsid w:val="00265D8D"/>
    <w:rsid w:val="00284B5F"/>
    <w:rsid w:val="002879BF"/>
    <w:rsid w:val="00293A6A"/>
    <w:rsid w:val="002A7ABD"/>
    <w:rsid w:val="002D1FBD"/>
    <w:rsid w:val="002D64A1"/>
    <w:rsid w:val="002E682A"/>
    <w:rsid w:val="002F3225"/>
    <w:rsid w:val="00343A01"/>
    <w:rsid w:val="00376FB9"/>
    <w:rsid w:val="00395A00"/>
    <w:rsid w:val="003A2273"/>
    <w:rsid w:val="003B0A08"/>
    <w:rsid w:val="003C68EA"/>
    <w:rsid w:val="003D21A4"/>
    <w:rsid w:val="003E497F"/>
    <w:rsid w:val="003F0513"/>
    <w:rsid w:val="00417613"/>
    <w:rsid w:val="00423B60"/>
    <w:rsid w:val="00460057"/>
    <w:rsid w:val="004613A1"/>
    <w:rsid w:val="004846B1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34A2"/>
    <w:rsid w:val="005569FA"/>
    <w:rsid w:val="005619D6"/>
    <w:rsid w:val="0058141A"/>
    <w:rsid w:val="0058393A"/>
    <w:rsid w:val="005B51E8"/>
    <w:rsid w:val="005D4FFA"/>
    <w:rsid w:val="005E61C3"/>
    <w:rsid w:val="005F464D"/>
    <w:rsid w:val="00610B54"/>
    <w:rsid w:val="006214B4"/>
    <w:rsid w:val="00621FF6"/>
    <w:rsid w:val="00641D7D"/>
    <w:rsid w:val="00645789"/>
    <w:rsid w:val="0069370F"/>
    <w:rsid w:val="006943C3"/>
    <w:rsid w:val="006A3739"/>
    <w:rsid w:val="006A4E2D"/>
    <w:rsid w:val="006B23C8"/>
    <w:rsid w:val="006B4804"/>
    <w:rsid w:val="006B6CDD"/>
    <w:rsid w:val="006D4BAB"/>
    <w:rsid w:val="006E627F"/>
    <w:rsid w:val="007013DF"/>
    <w:rsid w:val="00711CEA"/>
    <w:rsid w:val="00720DCB"/>
    <w:rsid w:val="00730E48"/>
    <w:rsid w:val="007465BB"/>
    <w:rsid w:val="0074769E"/>
    <w:rsid w:val="00754325"/>
    <w:rsid w:val="00761DB5"/>
    <w:rsid w:val="00765EF2"/>
    <w:rsid w:val="00767629"/>
    <w:rsid w:val="00771B60"/>
    <w:rsid w:val="00784DD6"/>
    <w:rsid w:val="00785BDF"/>
    <w:rsid w:val="007862E2"/>
    <w:rsid w:val="00791A06"/>
    <w:rsid w:val="007A538C"/>
    <w:rsid w:val="007C1828"/>
    <w:rsid w:val="007C5B77"/>
    <w:rsid w:val="007D6457"/>
    <w:rsid w:val="007E1CCF"/>
    <w:rsid w:val="007E4B51"/>
    <w:rsid w:val="008001E4"/>
    <w:rsid w:val="008054F2"/>
    <w:rsid w:val="008077F1"/>
    <w:rsid w:val="008173DE"/>
    <w:rsid w:val="00823B6B"/>
    <w:rsid w:val="00823BDD"/>
    <w:rsid w:val="00833862"/>
    <w:rsid w:val="00852053"/>
    <w:rsid w:val="00877598"/>
    <w:rsid w:val="00877F3E"/>
    <w:rsid w:val="008846E3"/>
    <w:rsid w:val="00893206"/>
    <w:rsid w:val="008C1212"/>
    <w:rsid w:val="008E018E"/>
    <w:rsid w:val="00900701"/>
    <w:rsid w:val="00901140"/>
    <w:rsid w:val="0090400E"/>
    <w:rsid w:val="00922ECC"/>
    <w:rsid w:val="0092382E"/>
    <w:rsid w:val="009322A6"/>
    <w:rsid w:val="00952ABA"/>
    <w:rsid w:val="00967DB9"/>
    <w:rsid w:val="009751D4"/>
    <w:rsid w:val="00991ABA"/>
    <w:rsid w:val="009960B0"/>
    <w:rsid w:val="009A745E"/>
    <w:rsid w:val="009B4DEB"/>
    <w:rsid w:val="009B796C"/>
    <w:rsid w:val="009D1E1A"/>
    <w:rsid w:val="009D3408"/>
    <w:rsid w:val="009D6591"/>
    <w:rsid w:val="009E5BA0"/>
    <w:rsid w:val="009F6007"/>
    <w:rsid w:val="00A13021"/>
    <w:rsid w:val="00A1544C"/>
    <w:rsid w:val="00A22940"/>
    <w:rsid w:val="00A303CC"/>
    <w:rsid w:val="00A4451C"/>
    <w:rsid w:val="00A445A6"/>
    <w:rsid w:val="00A44E94"/>
    <w:rsid w:val="00A518EB"/>
    <w:rsid w:val="00A51BF2"/>
    <w:rsid w:val="00A64C57"/>
    <w:rsid w:val="00A669D8"/>
    <w:rsid w:val="00A70253"/>
    <w:rsid w:val="00A70D82"/>
    <w:rsid w:val="00A77384"/>
    <w:rsid w:val="00A87E2F"/>
    <w:rsid w:val="00AC1582"/>
    <w:rsid w:val="00AC278B"/>
    <w:rsid w:val="00AD2C46"/>
    <w:rsid w:val="00AF33EF"/>
    <w:rsid w:val="00AF56F0"/>
    <w:rsid w:val="00AF698F"/>
    <w:rsid w:val="00AF744B"/>
    <w:rsid w:val="00B16F35"/>
    <w:rsid w:val="00B251D6"/>
    <w:rsid w:val="00B4588F"/>
    <w:rsid w:val="00B51802"/>
    <w:rsid w:val="00B5779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971E7"/>
    <w:rsid w:val="00BA4BBE"/>
    <w:rsid w:val="00BE2E7D"/>
    <w:rsid w:val="00BF1FD9"/>
    <w:rsid w:val="00C0446B"/>
    <w:rsid w:val="00C15E56"/>
    <w:rsid w:val="00C24B90"/>
    <w:rsid w:val="00C40173"/>
    <w:rsid w:val="00C5517D"/>
    <w:rsid w:val="00C6267F"/>
    <w:rsid w:val="00C83177"/>
    <w:rsid w:val="00CA11EB"/>
    <w:rsid w:val="00CC40AF"/>
    <w:rsid w:val="00CD4848"/>
    <w:rsid w:val="00CE03F6"/>
    <w:rsid w:val="00CF2922"/>
    <w:rsid w:val="00CF4C72"/>
    <w:rsid w:val="00D023B6"/>
    <w:rsid w:val="00D07C22"/>
    <w:rsid w:val="00D16BCF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C0526"/>
    <w:rsid w:val="00DD1B9A"/>
    <w:rsid w:val="00DE7D5A"/>
    <w:rsid w:val="00DF61B5"/>
    <w:rsid w:val="00DF65A4"/>
    <w:rsid w:val="00E02A23"/>
    <w:rsid w:val="00E1760F"/>
    <w:rsid w:val="00E21414"/>
    <w:rsid w:val="00E21A1B"/>
    <w:rsid w:val="00E231FF"/>
    <w:rsid w:val="00E33FFA"/>
    <w:rsid w:val="00E43154"/>
    <w:rsid w:val="00E44DEA"/>
    <w:rsid w:val="00E46F0B"/>
    <w:rsid w:val="00E52FCF"/>
    <w:rsid w:val="00E5739E"/>
    <w:rsid w:val="00E6315C"/>
    <w:rsid w:val="00E65F57"/>
    <w:rsid w:val="00E7335E"/>
    <w:rsid w:val="00E90818"/>
    <w:rsid w:val="00E92E8B"/>
    <w:rsid w:val="00E94FBA"/>
    <w:rsid w:val="00EA6286"/>
    <w:rsid w:val="00EE7FDC"/>
    <w:rsid w:val="00EF0BE7"/>
    <w:rsid w:val="00F01DF2"/>
    <w:rsid w:val="00F1025E"/>
    <w:rsid w:val="00F12272"/>
    <w:rsid w:val="00F14425"/>
    <w:rsid w:val="00F20055"/>
    <w:rsid w:val="00F361F7"/>
    <w:rsid w:val="00F445A4"/>
    <w:rsid w:val="00F46971"/>
    <w:rsid w:val="00F64782"/>
    <w:rsid w:val="00F678AC"/>
    <w:rsid w:val="00F74EFA"/>
    <w:rsid w:val="00F81A40"/>
    <w:rsid w:val="00F81FB3"/>
    <w:rsid w:val="00F82B95"/>
    <w:rsid w:val="00F976C8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AA63A7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C101D-CEB3-4242-AF4E-85DAD28C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942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Giselle Guillermo Chuc</cp:lastModifiedBy>
  <cp:revision>7</cp:revision>
  <cp:lastPrinted>2019-09-10T17:05:00Z</cp:lastPrinted>
  <dcterms:created xsi:type="dcterms:W3CDTF">2020-09-20T02:44:00Z</dcterms:created>
  <dcterms:modified xsi:type="dcterms:W3CDTF">2022-08-17T20:56:00Z</dcterms:modified>
</cp:coreProperties>
</file>