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0ECC18BF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1F71421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0E3519" w:rsidRPr="00120D4C" w14:paraId="10BC72E0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6DE1A4C" w14:textId="77777777" w:rsidR="000E3519" w:rsidRPr="0090400E" w:rsidRDefault="000E3519" w:rsidP="000E3519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51A3B751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cs="Arial"/>
                <w:szCs w:val="18"/>
              </w:rPr>
              <w:t>Habilidades cognitivas y capacidades metodológicas</w:t>
            </w:r>
          </w:p>
        </w:tc>
      </w:tr>
      <w:tr w:rsidR="000E3519" w:rsidRPr="00120D4C" w14:paraId="4A662654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88FA3B0" w14:textId="77777777" w:rsidR="000E3519" w:rsidRPr="0090400E" w:rsidRDefault="000E3519" w:rsidP="000E351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29876623" w14:textId="6E4BB038" w:rsidR="000E3519" w:rsidRDefault="008772B4" w:rsidP="000E3519">
            <w:pPr>
              <w:spacing w:after="0" w:line="240" w:lineRule="auto"/>
              <w:ind w:left="142" w:right="277" w:hanging="142"/>
              <w:rPr>
                <w:rFonts w:ascii="Calibri" w:hAnsi="Calibri" w:cs="Calibri"/>
                <w:b/>
                <w:szCs w:val="18"/>
                <w:lang w:val="es-MX"/>
              </w:rPr>
            </w:pPr>
            <w:r>
              <w:rPr>
                <w:rStyle w:val="Normal9puntosCar"/>
                <w:rFonts w:cs="Calibri"/>
                <w:b w:val="0"/>
              </w:rPr>
              <w:t>Identificar</w:t>
            </w:r>
            <w:r w:rsidR="000E3519">
              <w:rPr>
                <w:rStyle w:val="Normal9puntosCar"/>
                <w:rFonts w:cs="Calibri"/>
                <w:b w:val="0"/>
              </w:rPr>
              <w:t xml:space="preserve"> y administrar los riesgos de negocios en las organizaciones</w:t>
            </w:r>
            <w:r w:rsidR="000E3519">
              <w:rPr>
                <w:rFonts w:cs="Calibri"/>
                <w:b/>
                <w:szCs w:val="18"/>
              </w:rPr>
              <w:t xml:space="preserve">.  </w:t>
            </w:r>
          </w:p>
        </w:tc>
      </w:tr>
      <w:tr w:rsidR="000E3519" w:rsidRPr="00120D4C" w14:paraId="7D6FFBC3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BD947A5" w14:textId="77777777" w:rsidR="000E3519" w:rsidRPr="0090400E" w:rsidRDefault="000E3519" w:rsidP="000E351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699E6AB1" w14:textId="0F36FC1C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</w:rPr>
              <w:t xml:space="preserve">    Aplicar el conocimiento matemático, a partir de sus habilidades y actitudes que permiten razonar, comprender y expresarse en el lenguaje matemático, integrándolo con otros conocimientos para dar una mejor respuesta a las situaciones de la vida bajo distintos niveles de complejidad.</w:t>
            </w:r>
          </w:p>
        </w:tc>
      </w:tr>
      <w:tr w:rsidR="000E3519" w:rsidRPr="00120D4C" w14:paraId="2DA7EBA7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C1A6485" w14:textId="77777777" w:rsidR="000E3519" w:rsidRPr="0090400E" w:rsidRDefault="000E3519" w:rsidP="000E351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2B8F25BF" w14:textId="5AA30274" w:rsidR="000E3519" w:rsidRDefault="008772B4" w:rsidP="000E3519">
            <w:pPr>
              <w:jc w:val="both"/>
              <w:rPr>
                <w:rFonts w:ascii="Aller" w:hAnsi="Aller"/>
                <w:sz w:val="20"/>
              </w:rPr>
            </w:pPr>
            <w:r>
              <w:t>I</w:t>
            </w:r>
            <w:r w:rsidR="000E3519">
              <w:t>nterpretar las matemáticas financieras como técnica que analiza el valor del dinero en el tiempo y las operaciones financieras de una empresa, para proporcionar información cuantitativa para la solución de problemas, conforme a procedimientos de cálculos matemáticos básicos.</w:t>
            </w:r>
            <w:r w:rsidR="000E3519">
              <w:rPr>
                <w:rFonts w:ascii="Aller" w:hAnsi="Aller"/>
                <w:sz w:val="20"/>
              </w:rPr>
              <w:t xml:space="preserve">    </w:t>
            </w:r>
          </w:p>
        </w:tc>
      </w:tr>
    </w:tbl>
    <w:p w14:paraId="1E08224A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2791"/>
        <w:gridCol w:w="3595"/>
        <w:gridCol w:w="2559"/>
        <w:gridCol w:w="2682"/>
        <w:gridCol w:w="1793"/>
      </w:tblGrid>
      <w:tr w:rsidR="00E231FF" w:rsidRPr="00120D4C" w14:paraId="08BDFEC5" w14:textId="77777777" w:rsidTr="006C2B14">
        <w:trPr>
          <w:trHeight w:val="234"/>
          <w:tblHeader/>
        </w:trPr>
        <w:tc>
          <w:tcPr>
            <w:tcW w:w="337" w:type="pct"/>
            <w:vMerge w:val="restart"/>
            <w:shd w:val="clear" w:color="auto" w:fill="D9D9D9" w:themeFill="background1" w:themeFillShade="D9"/>
            <w:vAlign w:val="center"/>
          </w:tcPr>
          <w:p w14:paraId="39182256" w14:textId="77777777" w:rsidR="001A1C93" w:rsidRPr="007862E2" w:rsidRDefault="00C15E56" w:rsidP="0069370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 w:rsidR="001A1C93" w:rsidRPr="007862E2">
              <w:rPr>
                <w:b/>
                <w:sz w:val="20"/>
              </w:rPr>
              <w:t>No. de sesiones</w:t>
            </w:r>
          </w:p>
        </w:tc>
        <w:tc>
          <w:tcPr>
            <w:tcW w:w="970" w:type="pct"/>
            <w:vMerge w:val="restart"/>
            <w:shd w:val="clear" w:color="auto" w:fill="D9D9D9" w:themeFill="background1" w:themeFillShade="D9"/>
            <w:vAlign w:val="center"/>
          </w:tcPr>
          <w:p w14:paraId="6DEA1295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49" w:type="pct"/>
            <w:vMerge w:val="restart"/>
            <w:shd w:val="clear" w:color="auto" w:fill="D9D9D9" w:themeFill="background1" w:themeFillShade="D9"/>
            <w:vAlign w:val="center"/>
          </w:tcPr>
          <w:p w14:paraId="47D7DA0F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20" w:type="pct"/>
            <w:gridSpan w:val="2"/>
            <w:shd w:val="clear" w:color="auto" w:fill="D9D9D9" w:themeFill="background1" w:themeFillShade="D9"/>
            <w:vAlign w:val="center"/>
          </w:tcPr>
          <w:p w14:paraId="3ED55C1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623" w:type="pct"/>
            <w:vMerge w:val="restart"/>
            <w:shd w:val="clear" w:color="auto" w:fill="D9D9D9" w:themeFill="background1" w:themeFillShade="D9"/>
            <w:vAlign w:val="center"/>
          </w:tcPr>
          <w:p w14:paraId="1A3A0A9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FB4F37C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1BEDB178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344C78CE" w14:textId="77777777" w:rsidTr="006C2B14">
        <w:trPr>
          <w:trHeight w:val="150"/>
          <w:tblHeader/>
        </w:trPr>
        <w:tc>
          <w:tcPr>
            <w:tcW w:w="337" w:type="pct"/>
            <w:vMerge/>
          </w:tcPr>
          <w:p w14:paraId="7BE38B8D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70" w:type="pct"/>
            <w:vMerge/>
          </w:tcPr>
          <w:p w14:paraId="636DA512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49" w:type="pct"/>
            <w:vMerge/>
          </w:tcPr>
          <w:p w14:paraId="00627F55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89" w:type="pct"/>
            <w:shd w:val="clear" w:color="auto" w:fill="D9D9D9" w:themeFill="background1" w:themeFillShade="D9"/>
            <w:vAlign w:val="center"/>
          </w:tcPr>
          <w:p w14:paraId="5DBB808C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32" w:type="pct"/>
            <w:shd w:val="clear" w:color="auto" w:fill="D9D9D9" w:themeFill="background1" w:themeFillShade="D9"/>
            <w:vAlign w:val="center"/>
          </w:tcPr>
          <w:p w14:paraId="7D3F5C30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623" w:type="pct"/>
            <w:vMerge/>
            <w:tcBorders>
              <w:bottom w:val="single" w:sz="4" w:space="0" w:color="auto"/>
            </w:tcBorders>
          </w:tcPr>
          <w:p w14:paraId="02C0AA28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E3519" w:rsidRPr="00120D4C" w14:paraId="246EB71E" w14:textId="77777777" w:rsidTr="006C2B14">
        <w:trPr>
          <w:trHeight w:val="1134"/>
        </w:trPr>
        <w:tc>
          <w:tcPr>
            <w:tcW w:w="337" w:type="pct"/>
          </w:tcPr>
          <w:p w14:paraId="74C33A1F" w14:textId="77777777" w:rsidR="000E3519" w:rsidRDefault="000E3519" w:rsidP="000E351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0099AC74" w14:textId="76B7EB75" w:rsidR="000E3519" w:rsidRDefault="00C55547" w:rsidP="000E351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227994EA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D52A662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6C5C69E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C6188C1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4C8451B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20FF35A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8F795AB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D359005" w14:textId="77777777" w:rsidR="000E3519" w:rsidRDefault="000E3519" w:rsidP="000E3519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70" w:type="pct"/>
          </w:tcPr>
          <w:p w14:paraId="6AE2F3EB" w14:textId="77777777" w:rsidR="000E3519" w:rsidRDefault="000E3519" w:rsidP="000E351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  <w:lang w:val="es-ES_tradnl"/>
              </w:rPr>
              <w:t>1. Calcular el interés simple y el interés compuesto, para determinar el costo y rendimiento del dinero a través del tiempo.</w:t>
            </w:r>
          </w:p>
        </w:tc>
        <w:tc>
          <w:tcPr>
            <w:tcW w:w="1249" w:type="pct"/>
          </w:tcPr>
          <w:p w14:paraId="1FB471FD" w14:textId="77777777" w:rsidR="000E3519" w:rsidRDefault="000E3519" w:rsidP="000E3519">
            <w:pPr>
              <w:spacing w:after="0" w:line="240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1.Introducción a las Matemáticas Financieras</w:t>
            </w:r>
          </w:p>
          <w:p w14:paraId="6885B4E0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1.1. Conceptos de:</w:t>
            </w:r>
          </w:p>
          <w:p w14:paraId="6C78D787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Capital (Valor</w:t>
            </w:r>
          </w:p>
          <w:p w14:paraId="72F1544B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presente)</w:t>
            </w:r>
          </w:p>
          <w:p w14:paraId="2F3BC3FF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Tasa de interés </w:t>
            </w:r>
          </w:p>
          <w:p w14:paraId="22DAE621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Interés</w:t>
            </w:r>
          </w:p>
          <w:p w14:paraId="42BB4752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Tiempo</w:t>
            </w:r>
          </w:p>
          <w:p w14:paraId="25ABEBA2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Monto (Valor futuro)</w:t>
            </w:r>
          </w:p>
          <w:p w14:paraId="4F7B6D55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 Interés simple</w:t>
            </w:r>
          </w:p>
          <w:p w14:paraId="4D1E3AA8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 Interés compuesto</w:t>
            </w:r>
          </w:p>
          <w:p w14:paraId="42334061" w14:textId="76452558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 Ecuaciones de Valor</w:t>
            </w:r>
          </w:p>
          <w:p w14:paraId="4339A7CC" w14:textId="4C81934E" w:rsidR="000E3519" w:rsidRDefault="00837420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  <w:r w:rsidR="000E3519">
              <w:rPr>
                <w:sz w:val="20"/>
                <w:szCs w:val="20"/>
              </w:rPr>
              <w:t xml:space="preserve"> Tasas: Nominal,</w:t>
            </w:r>
          </w:p>
          <w:p w14:paraId="15E71FCB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Efectiva y Equivalente.</w:t>
            </w:r>
          </w:p>
        </w:tc>
        <w:tc>
          <w:tcPr>
            <w:tcW w:w="889" w:type="pct"/>
          </w:tcPr>
          <w:p w14:paraId="5EBB6AB0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Propone documentos y libros sobre el tema.</w:t>
            </w:r>
          </w:p>
          <w:p w14:paraId="56F8C7C4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1147E46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Resuelve ejercicios prácticos sobre el tema.</w:t>
            </w:r>
          </w:p>
          <w:p w14:paraId="2A3D15A1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4737EEF" w14:textId="77777777" w:rsidR="000E3519" w:rsidRDefault="000E3519" w:rsidP="000E3519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Retroalimenta a los alumnos sobre sus dudas.</w:t>
            </w:r>
          </w:p>
        </w:tc>
        <w:tc>
          <w:tcPr>
            <w:tcW w:w="932" w:type="pct"/>
          </w:tcPr>
          <w:p w14:paraId="5DD94833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Análisis de lecturas en documentos y libros indicados por el profesor.</w:t>
            </w:r>
          </w:p>
          <w:p w14:paraId="73B3C143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20A2764" w14:textId="77777777" w:rsidR="000E3519" w:rsidRDefault="000E3519" w:rsidP="000E3519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Resolución de ejercicios prácticos.</w:t>
            </w:r>
          </w:p>
        </w:tc>
        <w:tc>
          <w:tcPr>
            <w:tcW w:w="623" w:type="pct"/>
            <w:tcBorders>
              <w:bottom w:val="single" w:sz="4" w:space="0" w:color="auto"/>
            </w:tcBorders>
          </w:tcPr>
          <w:p w14:paraId="6A961180" w14:textId="78A9ACAD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16"/>
                <w:szCs w:val="20"/>
              </w:rPr>
              <w:t xml:space="preserve">    </w:t>
            </w:r>
            <w:r w:rsidR="00371216">
              <w:rPr>
                <w:sz w:val="20"/>
                <w:szCs w:val="20"/>
              </w:rPr>
              <w:t>Google Classroom</w:t>
            </w:r>
            <w:r w:rsidR="007E6A1C">
              <w:rPr>
                <w:sz w:val="20"/>
                <w:szCs w:val="20"/>
              </w:rPr>
              <w:t xml:space="preserve"> y/o Aula</w:t>
            </w:r>
          </w:p>
          <w:p w14:paraId="1A2A441A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16"/>
                <w:szCs w:val="16"/>
              </w:rPr>
            </w:pPr>
          </w:p>
          <w:p w14:paraId="628362CC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16"/>
                <w:szCs w:val="16"/>
              </w:rPr>
            </w:pPr>
          </w:p>
          <w:p w14:paraId="657225A4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16"/>
                <w:szCs w:val="16"/>
              </w:rPr>
            </w:pPr>
          </w:p>
          <w:p w14:paraId="671AF63E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16"/>
                <w:szCs w:val="16"/>
              </w:rPr>
            </w:pPr>
          </w:p>
          <w:p w14:paraId="1065976C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4673CC2B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372D761A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36C7864" w14:textId="77777777" w:rsidR="006B4804" w:rsidRPr="00FA1C99" w:rsidRDefault="00343A01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lastRenderedPageBreak/>
              <w:br w:type="page"/>
            </w:r>
            <w:r w:rsidR="006B4804"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3538E4F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78761D0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2FC03EBB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D33616C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7EE00285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618A5AD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A98BCB5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308C43F2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0176CBD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DB34F9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1302731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6006C5D2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2B14" w:rsidRPr="007862E2" w14:paraId="266DFDB7" w14:textId="77777777" w:rsidTr="00E231FF">
        <w:trPr>
          <w:trHeight w:val="1134"/>
          <w:jc w:val="center"/>
        </w:trPr>
        <w:tc>
          <w:tcPr>
            <w:tcW w:w="984" w:type="pct"/>
          </w:tcPr>
          <w:p w14:paraId="72CDA478" w14:textId="77777777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  <w:lang w:val="es-ES_tradnl"/>
              </w:rPr>
            </w:pPr>
          </w:p>
          <w:p w14:paraId="562B8F0C" w14:textId="07F2B2D0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  <w:lang w:val="es-ES_tradnl"/>
              </w:rPr>
              <w:t>1. Calcular el interés simple y el interés compuesto, para determinar el costo y rendimiento del dinero a través del tiempo.</w:t>
            </w:r>
          </w:p>
        </w:tc>
        <w:tc>
          <w:tcPr>
            <w:tcW w:w="845" w:type="pct"/>
          </w:tcPr>
          <w:p w14:paraId="601B9826" w14:textId="77777777" w:rsidR="006C2B14" w:rsidRDefault="006C2B14" w:rsidP="006C2B14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DA8CD03" w14:textId="77777777" w:rsidR="006C2B14" w:rsidRDefault="006C2B14" w:rsidP="006C2B14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Realiza cálculo de intereses de operaciones de financiamiento e inversión, mediante la resolución de ejercicios   con autonomía en el desempeño, considerando honestidad académica y tiempos de entrega.</w:t>
            </w:r>
          </w:p>
          <w:p w14:paraId="6FCDB272" w14:textId="77777777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697" w:type="pct"/>
          </w:tcPr>
          <w:p w14:paraId="4143AEC2" w14:textId="77777777" w:rsidR="006C2B14" w:rsidRDefault="006C2B14" w:rsidP="006C2B14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1B700758" w14:textId="25A7E4F3" w:rsidR="006E61EF" w:rsidRPr="006E61EF" w:rsidRDefault="006E61EF" w:rsidP="006E61E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Mapa</w:t>
            </w:r>
            <w:r>
              <w:rPr>
                <w:sz w:val="20"/>
                <w:szCs w:val="20"/>
              </w:rPr>
              <w:t>s</w:t>
            </w:r>
            <w:r w:rsidRPr="006E61EF">
              <w:rPr>
                <w:sz w:val="20"/>
                <w:szCs w:val="20"/>
              </w:rPr>
              <w:t xml:space="preserve"> conceptual</w:t>
            </w:r>
            <w:r>
              <w:rPr>
                <w:sz w:val="20"/>
                <w:szCs w:val="20"/>
              </w:rPr>
              <w:t>es</w:t>
            </w:r>
          </w:p>
          <w:p w14:paraId="33D67D5B" w14:textId="690FA0C6" w:rsidR="006E61EF" w:rsidRPr="006E61EF" w:rsidRDefault="006E61EF" w:rsidP="006E61E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que muestre</w:t>
            </w:r>
            <w:r w:rsidR="008D1842">
              <w:rPr>
                <w:sz w:val="20"/>
                <w:szCs w:val="20"/>
              </w:rPr>
              <w:t>n</w:t>
            </w:r>
            <w:r w:rsidRPr="006E61EF">
              <w:rPr>
                <w:sz w:val="20"/>
                <w:szCs w:val="20"/>
              </w:rPr>
              <w:t xml:space="preserve"> la</w:t>
            </w:r>
          </w:p>
          <w:p w14:paraId="3CAC9CDD" w14:textId="2B6CF972" w:rsidR="006E61EF" w:rsidRDefault="006E61EF" w:rsidP="006E61E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interrelación de l</w:t>
            </w:r>
            <w:r>
              <w:rPr>
                <w:sz w:val="20"/>
                <w:szCs w:val="20"/>
              </w:rPr>
              <w:t>os elementos del interés simple e interés compuesto</w:t>
            </w:r>
          </w:p>
          <w:p w14:paraId="0EAA4DEE" w14:textId="367C49D3" w:rsidR="006E61EF" w:rsidRDefault="006E61EF" w:rsidP="006E61EF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497ADAD" w14:textId="1E9BEF77" w:rsidR="006E61EF" w:rsidRPr="00371ECB" w:rsidRDefault="006E61EF" w:rsidP="008D1842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Entrega de los ejercicios prácticos de manera colaborativa de</w:t>
            </w:r>
            <w:r w:rsidR="008D1842">
              <w:rPr>
                <w:sz w:val="20"/>
                <w:szCs w:val="20"/>
              </w:rPr>
              <w:t xml:space="preserve"> interés simple e interés compuesto</w:t>
            </w:r>
            <w:r w:rsidRPr="00371ECB">
              <w:rPr>
                <w:rFonts w:ascii="Aller" w:hAnsi="Aller"/>
                <w:sz w:val="20"/>
                <w:szCs w:val="20"/>
              </w:rPr>
              <w:t>.</w:t>
            </w:r>
          </w:p>
          <w:p w14:paraId="04B8EA1B" w14:textId="77777777" w:rsidR="006E61EF" w:rsidRDefault="006E61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9825445" w14:textId="75A2C113" w:rsidR="006C2B14" w:rsidRDefault="007E6A1C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</w:t>
            </w:r>
          </w:p>
          <w:p w14:paraId="7A94DD1E" w14:textId="77777777" w:rsidR="00F037EF" w:rsidRDefault="00F037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355F380" w14:textId="77777777" w:rsidR="00F037EF" w:rsidRDefault="00F037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7E7BFD8" w14:textId="3BF3CEEB" w:rsidR="006C2B14" w:rsidRDefault="006C2B14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departamental (EXADES).</w:t>
            </w:r>
            <w:r>
              <w:rPr>
                <w:sz w:val="20"/>
                <w:szCs w:val="20"/>
                <w:lang w:val="es-MX"/>
              </w:rPr>
              <w:t xml:space="preserve"> </w:t>
            </w:r>
          </w:p>
          <w:p w14:paraId="70B7A712" w14:textId="77777777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79" w:type="pct"/>
          </w:tcPr>
          <w:p w14:paraId="50914311" w14:textId="77777777" w:rsidR="006C2B14" w:rsidRDefault="006C2B14" w:rsidP="006C2B14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6FC6C1CF" w14:textId="245FCA58" w:rsidR="006C2B14" w:rsidRPr="007A2E0F" w:rsidRDefault="00F037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E61EF" w:rsidRPr="007A2E0F">
              <w:rPr>
                <w:sz w:val="20"/>
                <w:szCs w:val="20"/>
              </w:rPr>
              <w:t>0</w:t>
            </w:r>
            <w:r w:rsidR="006C2B14" w:rsidRPr="007A2E0F">
              <w:rPr>
                <w:sz w:val="20"/>
                <w:szCs w:val="20"/>
              </w:rPr>
              <w:t>%</w:t>
            </w:r>
          </w:p>
          <w:p w14:paraId="37060BD9" w14:textId="77777777" w:rsidR="006C2B14" w:rsidRDefault="006C2B14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5BA7AFD" w14:textId="77777777" w:rsidR="006C2B14" w:rsidRDefault="006C2B14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7DFCEBA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A0B076E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D3401F1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0B7224B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B208800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6E59773" w14:textId="4A46C44C" w:rsidR="008D1842" w:rsidRDefault="00F037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8D1842">
              <w:rPr>
                <w:sz w:val="20"/>
                <w:szCs w:val="20"/>
              </w:rPr>
              <w:t>0%</w:t>
            </w:r>
          </w:p>
          <w:p w14:paraId="619A07B9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5C609D6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7732D15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08D3203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3F94FC9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BF08E78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54DBFDC" w14:textId="44F3B805" w:rsidR="008D1842" w:rsidRDefault="007E6A1C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14:paraId="54E75FAC" w14:textId="77777777" w:rsidR="007E6A1C" w:rsidRDefault="007E6A1C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3A76AC6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E01622A" w14:textId="7AC4C03B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715" w:type="pct"/>
          </w:tcPr>
          <w:p w14:paraId="161FD966" w14:textId="77777777" w:rsidR="006C2B14" w:rsidRDefault="006C2B14" w:rsidP="006C2B1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5EE3E682" w14:textId="77777777" w:rsidR="006C2B14" w:rsidRDefault="006C2B14" w:rsidP="006C2B14">
            <w:pPr>
              <w:spacing w:after="0" w:line="240" w:lineRule="auto"/>
              <w:ind w:left="142" w:right="277" w:hanging="142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40%</w:t>
            </w:r>
          </w:p>
        </w:tc>
        <w:tc>
          <w:tcPr>
            <w:tcW w:w="619" w:type="pct"/>
          </w:tcPr>
          <w:p w14:paraId="680EFBDD" w14:textId="77777777" w:rsidR="006C2B14" w:rsidRDefault="006C2B14" w:rsidP="006C2B14">
            <w:pPr>
              <w:spacing w:after="0" w:line="240" w:lineRule="auto"/>
              <w:rPr>
                <w:sz w:val="20"/>
                <w:szCs w:val="20"/>
              </w:rPr>
            </w:pPr>
          </w:p>
          <w:p w14:paraId="21E14A0B" w14:textId="77777777" w:rsidR="006C2B14" w:rsidRDefault="006C2B14" w:rsidP="006C2B1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1.- Capítulos 2 y 3</w:t>
            </w:r>
          </w:p>
        </w:tc>
        <w:tc>
          <w:tcPr>
            <w:tcW w:w="561" w:type="pct"/>
          </w:tcPr>
          <w:p w14:paraId="5AE24C08" w14:textId="77777777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368BA60C" w14:textId="77777777" w:rsidR="006C2B14" w:rsidRDefault="00371216" w:rsidP="00371216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Equipo de cómputo.</w:t>
            </w:r>
          </w:p>
        </w:tc>
      </w:tr>
    </w:tbl>
    <w:p w14:paraId="64AB29C6" w14:textId="1797CA30" w:rsidR="00FF075F" w:rsidRDefault="00FF075F" w:rsidP="009751D4">
      <w:pPr>
        <w:ind w:left="142" w:right="277" w:hanging="142"/>
      </w:pPr>
    </w:p>
    <w:p w14:paraId="35344963" w14:textId="31F02C6A" w:rsidR="008D1842" w:rsidRDefault="008D1842" w:rsidP="009751D4">
      <w:pPr>
        <w:ind w:left="142" w:right="277" w:hanging="142"/>
      </w:pPr>
    </w:p>
    <w:p w14:paraId="65E4A2FE" w14:textId="0F4DC4DD" w:rsidR="008D1842" w:rsidRDefault="008D1842" w:rsidP="009751D4">
      <w:pPr>
        <w:ind w:left="142" w:right="277" w:hanging="142"/>
      </w:pPr>
    </w:p>
    <w:p w14:paraId="35861CEA" w14:textId="77777777" w:rsidR="008D1842" w:rsidRDefault="008D1842" w:rsidP="009751D4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3"/>
        <w:gridCol w:w="3621"/>
        <w:gridCol w:w="2271"/>
        <w:gridCol w:w="2489"/>
        <w:gridCol w:w="2161"/>
        <w:gridCol w:w="2305"/>
      </w:tblGrid>
      <w:tr w:rsidR="002E250B" w14:paraId="35661920" w14:textId="77777777" w:rsidTr="002E250B">
        <w:trPr>
          <w:jc w:val="center"/>
        </w:trPr>
        <w:tc>
          <w:tcPr>
            <w:tcW w:w="5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6E780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49FFA25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6F040932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25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8E1AD57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4C3A4EB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09A9BB1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653CAB6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07949A3D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6AEDBBD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3D4C5BAF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2E250B" w14:paraId="1357F3A4" w14:textId="77777777" w:rsidTr="002E250B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E9E38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89A8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75DE86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CE6BB7C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AB340BE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C77172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2E250B" w14:paraId="02E748C9" w14:textId="77777777" w:rsidTr="002E250B">
        <w:trPr>
          <w:jc w:val="center"/>
        </w:trPr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A8A2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6B03077B" w14:textId="476F7AE7" w:rsidR="002E250B" w:rsidRDefault="00C55547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14:paraId="6E42E98D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806A768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2510AE2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A1B7298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A07F9AC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2E1F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1B05805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Calcular el pago a intervalos de obligaciones financieras (anualidades), para proporcionar información que minimice el riesgo de las compras a plazo y el pago de rentas.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D7BED" w14:textId="77777777" w:rsidR="002E250B" w:rsidRDefault="002E250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14:paraId="2CF81136" w14:textId="77777777" w:rsidR="002E250B" w:rsidRDefault="002E250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Anualidades </w:t>
            </w:r>
          </w:p>
          <w:p w14:paraId="43B8FD7D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 Generalidades</w:t>
            </w:r>
          </w:p>
          <w:p w14:paraId="2AE17915" w14:textId="77777777" w:rsidR="002E250B" w:rsidRDefault="002E250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2.2. Vencidas</w:t>
            </w:r>
          </w:p>
          <w:p w14:paraId="26EED7D9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 Anticipadas</w:t>
            </w:r>
          </w:p>
          <w:p w14:paraId="33DB62AB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2.4. Diferidas</w:t>
            </w:r>
          </w:p>
          <w:p w14:paraId="026514DD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ADE147C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4CDB7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D14A8D6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Propone documentos y libros sobre el tema.</w:t>
            </w:r>
          </w:p>
          <w:p w14:paraId="1C9E2543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A083734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Resuelve ejercicios prácticos sobre el tema.</w:t>
            </w:r>
          </w:p>
          <w:p w14:paraId="283ACB1D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28EEFDF" w14:textId="77777777" w:rsidR="002E250B" w:rsidRDefault="002E250B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Retroalimenta a los alumnos sobre sus dudas.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54421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963AB96" w14:textId="1ACABCDF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Análisis de lecturas en documentos y libros indicados por el profesor.</w:t>
            </w:r>
          </w:p>
          <w:p w14:paraId="6FBA6E3C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E23DE58" w14:textId="77777777" w:rsidR="002E250B" w:rsidRDefault="002E250B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Resolución de ejercicios prácticos.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15BB33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E9FBCED" w14:textId="77777777" w:rsidR="007E6A1C" w:rsidRDefault="002E250B" w:rsidP="007E6A1C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7E6A1C">
              <w:rPr>
                <w:sz w:val="20"/>
                <w:szCs w:val="20"/>
              </w:rPr>
              <w:t>Google Classroom y/o Aula</w:t>
            </w:r>
          </w:p>
          <w:p w14:paraId="59BB5636" w14:textId="5AEE30A3" w:rsidR="002E250B" w:rsidRDefault="002E250B" w:rsidP="009C30AA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</w:tr>
    </w:tbl>
    <w:p w14:paraId="7DE00176" w14:textId="7510138C" w:rsidR="002E250B" w:rsidRDefault="002E250B" w:rsidP="009751D4">
      <w:pPr>
        <w:ind w:left="142" w:right="277" w:hanging="142"/>
      </w:pPr>
    </w:p>
    <w:p w14:paraId="04CADA33" w14:textId="75217F36" w:rsidR="008D1842" w:rsidRDefault="008D1842" w:rsidP="009751D4">
      <w:pPr>
        <w:ind w:left="142" w:right="277" w:hanging="142"/>
      </w:pPr>
    </w:p>
    <w:p w14:paraId="211A2CA9" w14:textId="0430148F" w:rsidR="008D1842" w:rsidRDefault="008D1842" w:rsidP="009751D4">
      <w:pPr>
        <w:ind w:left="142" w:right="277" w:hanging="142"/>
      </w:pPr>
    </w:p>
    <w:p w14:paraId="4391582A" w14:textId="39F00F29" w:rsidR="008D1842" w:rsidRDefault="008D1842" w:rsidP="009751D4">
      <w:pPr>
        <w:ind w:left="142" w:right="277" w:hanging="142"/>
      </w:pPr>
    </w:p>
    <w:p w14:paraId="498271CF" w14:textId="2C54EAD7" w:rsidR="008D1842" w:rsidRDefault="008D1842" w:rsidP="009751D4">
      <w:pPr>
        <w:ind w:left="142" w:right="277" w:hanging="142"/>
      </w:pPr>
    </w:p>
    <w:p w14:paraId="50C20F60" w14:textId="08D392F6" w:rsidR="008D1842" w:rsidRDefault="008D1842" w:rsidP="009751D4">
      <w:pPr>
        <w:ind w:left="142" w:right="277" w:hanging="142"/>
      </w:pPr>
    </w:p>
    <w:p w14:paraId="37B9A3C3" w14:textId="67CC32C0" w:rsidR="008D1842" w:rsidRDefault="008D1842" w:rsidP="009751D4">
      <w:pPr>
        <w:ind w:left="142" w:right="277" w:hanging="142"/>
      </w:pPr>
    </w:p>
    <w:p w14:paraId="1FC3D175" w14:textId="364749F3" w:rsidR="008D1842" w:rsidRDefault="008D1842" w:rsidP="009751D4">
      <w:pPr>
        <w:ind w:left="142" w:right="277" w:hanging="142"/>
      </w:pPr>
    </w:p>
    <w:p w14:paraId="67ECBDF3" w14:textId="004008D8" w:rsidR="008D1842" w:rsidRDefault="008D1842" w:rsidP="009751D4">
      <w:pPr>
        <w:ind w:left="142" w:right="277" w:hanging="142"/>
      </w:pPr>
    </w:p>
    <w:p w14:paraId="339FF9B9" w14:textId="77777777" w:rsidR="008D1842" w:rsidRDefault="008D1842" w:rsidP="009751D4">
      <w:pPr>
        <w:ind w:left="142" w:right="277" w:hanging="142"/>
      </w:pPr>
    </w:p>
    <w:p w14:paraId="5BB6A48D" w14:textId="77777777" w:rsidR="008D1842" w:rsidRPr="00120D4C" w:rsidRDefault="008D1842" w:rsidP="009751D4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7"/>
        <w:gridCol w:w="2414"/>
        <w:gridCol w:w="1988"/>
        <w:gridCol w:w="1705"/>
        <w:gridCol w:w="2046"/>
        <w:gridCol w:w="1794"/>
        <w:gridCol w:w="1626"/>
      </w:tblGrid>
      <w:tr w:rsidR="002E250B" w14:paraId="7E0B60E9" w14:textId="77777777" w:rsidTr="008D1842">
        <w:trPr>
          <w:trHeight w:val="225"/>
          <w:jc w:val="center"/>
        </w:trPr>
        <w:tc>
          <w:tcPr>
            <w:tcW w:w="9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5A4FFC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br w:type="page"/>
            </w:r>
            <w:r>
              <w:rPr>
                <w:rFonts w:ascii="Aller" w:hAnsi="Aller"/>
                <w:sz w:val="20"/>
                <w:szCs w:val="20"/>
              </w:rP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5F58C6C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18F33C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20382322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24A89D21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A0C34B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7970F8F2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2E250B" w14:paraId="5C82F779" w14:textId="77777777" w:rsidTr="008D1842">
        <w:trPr>
          <w:trHeight w:val="13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1B45F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C15F61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4274CEED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3326E7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4368265D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948B57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16B23C02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EB4E36E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5D07A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B7FD0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8D1842" w14:paraId="3F7EAA0B" w14:textId="77777777" w:rsidTr="008D1842">
        <w:trPr>
          <w:trHeight w:val="3606"/>
          <w:jc w:val="center"/>
        </w:trPr>
        <w:tc>
          <w:tcPr>
            <w:tcW w:w="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CBD8B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BE03625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</w:rPr>
              <w:t>2. Calcular el pago a intervalos de obligaciones financieras (anualidades), para proporcionar información que minimice el riesgo de las compras a plazo y el pago de rentas.</w:t>
            </w:r>
          </w:p>
          <w:p w14:paraId="5389E934" w14:textId="77777777" w:rsidR="008D1842" w:rsidRDefault="008D1842" w:rsidP="008D1842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CC45FD5" w14:textId="77777777" w:rsidR="008D1842" w:rsidRDefault="008D1842" w:rsidP="008D1842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D5674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30A8584" w14:textId="77777777" w:rsidR="008D1842" w:rsidRDefault="008D1842" w:rsidP="008D1842">
            <w:pPr>
              <w:spacing w:after="0" w:line="240" w:lineRule="auto"/>
              <w:ind w:left="31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</w:rPr>
              <w:t xml:space="preserve">   Realiza cálculo de anualidades, mediante la resolución de ejercicios   prácticos con autonomía   en el desempeño, considerando honestidad académica y tiempos de entrega.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88C1" w14:textId="77777777" w:rsidR="008D1842" w:rsidRDefault="008D1842" w:rsidP="008D1842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550209B0" w14:textId="1C5C8A7E" w:rsidR="008D1842" w:rsidRPr="006E61EF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Mapa conceptual</w:t>
            </w:r>
          </w:p>
          <w:p w14:paraId="4063925F" w14:textId="08B8556E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que muestre</w:t>
            </w:r>
            <w:r>
              <w:rPr>
                <w:sz w:val="20"/>
                <w:szCs w:val="20"/>
              </w:rPr>
              <w:t>n</w:t>
            </w:r>
            <w:r w:rsidRPr="006E61EF">
              <w:rPr>
                <w:sz w:val="20"/>
                <w:szCs w:val="20"/>
              </w:rPr>
              <w:t xml:space="preserve"> l</w:t>
            </w:r>
            <w:r>
              <w:rPr>
                <w:sz w:val="20"/>
                <w:szCs w:val="20"/>
              </w:rPr>
              <w:t>a clasificación de las anualidades</w:t>
            </w:r>
          </w:p>
          <w:p w14:paraId="46F31F3A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801D04E" w14:textId="217155FF" w:rsidR="008D1842" w:rsidRPr="00371ECB" w:rsidRDefault="008D1842" w:rsidP="008D1842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Entrega de los ejercicios prácticos de manera colaborativa de anualidades</w:t>
            </w:r>
            <w:r w:rsidRPr="00371ECB">
              <w:rPr>
                <w:rFonts w:ascii="Aller" w:hAnsi="Aller"/>
                <w:sz w:val="20"/>
                <w:szCs w:val="20"/>
              </w:rPr>
              <w:t>.</w:t>
            </w:r>
          </w:p>
          <w:p w14:paraId="78A1312D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AE87A77" w14:textId="37E3436B" w:rsidR="008D1842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s-MX"/>
              </w:rPr>
              <w:t>Examen</w:t>
            </w:r>
            <w:r w:rsidR="008D1842">
              <w:rPr>
                <w:sz w:val="20"/>
                <w:szCs w:val="20"/>
                <w:lang w:val="es-MX"/>
              </w:rPr>
              <w:t xml:space="preserve"> </w:t>
            </w:r>
          </w:p>
          <w:p w14:paraId="6F208639" w14:textId="77777777" w:rsidR="007E6A1C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174BA49" w14:textId="77777777" w:rsidR="007E6A1C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3AF0F75" w14:textId="4DCA3589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departamental (EXADES).</w:t>
            </w:r>
            <w:r>
              <w:rPr>
                <w:sz w:val="20"/>
                <w:szCs w:val="20"/>
                <w:lang w:val="es-MX"/>
              </w:rPr>
              <w:t xml:space="preserve"> </w:t>
            </w:r>
          </w:p>
          <w:p w14:paraId="74977070" w14:textId="7BAF79E0" w:rsidR="008D1842" w:rsidRDefault="008D1842" w:rsidP="008D1842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1903" w14:textId="77777777" w:rsidR="008D1842" w:rsidRDefault="008D1842" w:rsidP="008D1842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748077E1" w14:textId="5DE528C6" w:rsidR="008D1842" w:rsidRPr="007A2E0F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977C1" w:rsidRPr="007A2E0F">
              <w:rPr>
                <w:sz w:val="20"/>
                <w:szCs w:val="20"/>
              </w:rPr>
              <w:t>0</w:t>
            </w:r>
            <w:r w:rsidR="008D1842" w:rsidRPr="007A2E0F">
              <w:rPr>
                <w:sz w:val="20"/>
                <w:szCs w:val="20"/>
              </w:rPr>
              <w:t>%</w:t>
            </w:r>
          </w:p>
          <w:p w14:paraId="7F83F33D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41758C9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EB5C09C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DAACCE1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C82B405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D410D64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3AB8C8B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73B9AD1" w14:textId="08E04F77" w:rsidR="008D1842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977C1">
              <w:rPr>
                <w:sz w:val="20"/>
                <w:szCs w:val="20"/>
              </w:rPr>
              <w:t>0</w:t>
            </w:r>
            <w:r w:rsidR="008D1842">
              <w:rPr>
                <w:sz w:val="20"/>
                <w:szCs w:val="20"/>
              </w:rPr>
              <w:t>%</w:t>
            </w:r>
          </w:p>
          <w:p w14:paraId="44AF3A76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162A87F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0E6CBA2" w14:textId="59D285AA" w:rsidR="008D1842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14:paraId="7C5EBA79" w14:textId="77777777" w:rsidR="007E6A1C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11EC1E0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3B56005" w14:textId="1EC2F142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15756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FF06EEF" w14:textId="77777777" w:rsidR="008D1842" w:rsidRDefault="008D1842" w:rsidP="008D1842">
            <w:pPr>
              <w:spacing w:after="0" w:line="240" w:lineRule="auto"/>
              <w:ind w:left="142" w:right="277" w:hanging="142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30%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CA7DC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D205F04" w14:textId="77777777" w:rsidR="008D1842" w:rsidRDefault="008D1842" w:rsidP="008D1842">
            <w:pPr>
              <w:spacing w:after="0" w:line="240" w:lineRule="auto"/>
              <w:ind w:right="277" w:hanging="3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1.- Capítulos 4, 5 y 6</w:t>
            </w:r>
          </w:p>
          <w:p w14:paraId="7DE9E9DA" w14:textId="77777777" w:rsidR="008D1842" w:rsidRDefault="008D1842" w:rsidP="008D1842">
            <w:pPr>
              <w:spacing w:after="0" w:line="240" w:lineRule="auto"/>
              <w:ind w:left="-112" w:right="277" w:hanging="30"/>
              <w:jc w:val="both"/>
              <w:rPr>
                <w:sz w:val="20"/>
                <w:szCs w:val="20"/>
              </w:rPr>
            </w:pPr>
          </w:p>
          <w:p w14:paraId="11BD4264" w14:textId="77777777" w:rsidR="008D1842" w:rsidRDefault="008D1842" w:rsidP="008D1842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</w:p>
          <w:p w14:paraId="24A8A2EA" w14:textId="77777777" w:rsidR="008D1842" w:rsidRDefault="008D1842" w:rsidP="008D1842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A167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902E7AD" w14:textId="77777777" w:rsidR="008D1842" w:rsidRDefault="008D1842" w:rsidP="008D1842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Equipo de cómputo.</w:t>
            </w:r>
          </w:p>
        </w:tc>
      </w:tr>
    </w:tbl>
    <w:p w14:paraId="794E4BCC" w14:textId="13FCE8B6" w:rsidR="00B84D74" w:rsidRDefault="00B84D74" w:rsidP="009751D4">
      <w:pPr>
        <w:spacing w:after="0" w:line="240" w:lineRule="auto"/>
        <w:ind w:left="142" w:right="277" w:hanging="142"/>
      </w:pPr>
    </w:p>
    <w:p w14:paraId="6878561F" w14:textId="6B8CD274" w:rsidR="008D1842" w:rsidRDefault="008D1842" w:rsidP="009751D4">
      <w:pPr>
        <w:spacing w:after="0" w:line="240" w:lineRule="auto"/>
        <w:ind w:left="142" w:right="277" w:hanging="142"/>
      </w:pPr>
    </w:p>
    <w:p w14:paraId="14729B43" w14:textId="0BBB1B35" w:rsidR="008D1842" w:rsidRDefault="008D1842" w:rsidP="009751D4">
      <w:pPr>
        <w:spacing w:after="0" w:line="240" w:lineRule="auto"/>
        <w:ind w:left="142" w:right="277" w:hanging="142"/>
      </w:pPr>
    </w:p>
    <w:p w14:paraId="240F66C5" w14:textId="7DE654FA" w:rsidR="008D1842" w:rsidRDefault="008D1842" w:rsidP="009751D4">
      <w:pPr>
        <w:spacing w:after="0" w:line="240" w:lineRule="auto"/>
        <w:ind w:left="142" w:right="277" w:hanging="142"/>
      </w:pPr>
    </w:p>
    <w:p w14:paraId="0856EA9E" w14:textId="0973632D" w:rsidR="008D1842" w:rsidRDefault="008D1842" w:rsidP="009751D4">
      <w:pPr>
        <w:spacing w:after="0" w:line="240" w:lineRule="auto"/>
        <w:ind w:left="142" w:right="277" w:hanging="142"/>
      </w:pPr>
    </w:p>
    <w:p w14:paraId="2AB07C88" w14:textId="4FA63650" w:rsidR="008D1842" w:rsidRDefault="008D1842" w:rsidP="009751D4">
      <w:pPr>
        <w:spacing w:after="0" w:line="240" w:lineRule="auto"/>
        <w:ind w:left="142" w:right="277" w:hanging="142"/>
      </w:pPr>
    </w:p>
    <w:p w14:paraId="367E6ACA" w14:textId="2AD3850D" w:rsidR="008D1842" w:rsidRDefault="008D1842" w:rsidP="009751D4">
      <w:pPr>
        <w:spacing w:after="0" w:line="240" w:lineRule="auto"/>
        <w:ind w:left="142" w:right="277" w:hanging="142"/>
      </w:pPr>
    </w:p>
    <w:p w14:paraId="0FA40A02" w14:textId="2320B0BE" w:rsidR="008D1842" w:rsidRDefault="008D1842" w:rsidP="009751D4">
      <w:pPr>
        <w:spacing w:after="0" w:line="240" w:lineRule="auto"/>
        <w:ind w:left="142" w:right="277" w:hanging="142"/>
      </w:pPr>
    </w:p>
    <w:p w14:paraId="38291D79" w14:textId="77777777" w:rsidR="008D1842" w:rsidRDefault="008D1842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2927"/>
        <w:gridCol w:w="2265"/>
        <w:gridCol w:w="2484"/>
        <w:gridCol w:w="2159"/>
        <w:gridCol w:w="2297"/>
      </w:tblGrid>
      <w:tr w:rsidR="00B84D74" w14:paraId="4B2093D5" w14:textId="77777777" w:rsidTr="00B84D74">
        <w:trPr>
          <w:trHeight w:val="234"/>
          <w:jc w:val="center"/>
        </w:trPr>
        <w:tc>
          <w:tcPr>
            <w:tcW w:w="7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BBECF37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 xml:space="preserve">No. de </w:t>
            </w:r>
          </w:p>
          <w:p w14:paraId="72203F6D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sesiones</w:t>
            </w:r>
          </w:p>
          <w:p w14:paraId="5A2E3F9E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3B4B7687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0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90EE29F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B18D5D7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2D0580B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7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DCE8E04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382AF836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6380F167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64B9E8B0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B84D74" w14:paraId="77E90632" w14:textId="77777777" w:rsidTr="00B84D74">
        <w:trPr>
          <w:trHeight w:val="150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D441CC" w14:textId="77777777" w:rsidR="00B84D74" w:rsidRDefault="00B84D74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D0CC5" w14:textId="77777777" w:rsidR="00B84D74" w:rsidRDefault="00B84D74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FBD5B" w14:textId="77777777" w:rsidR="00B84D74" w:rsidRDefault="00B84D74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BE01318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E493AB0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5D49E7" w14:textId="77777777" w:rsidR="00B84D74" w:rsidRDefault="00B84D74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B84D74" w14:paraId="5961D346" w14:textId="77777777" w:rsidTr="00B84D74">
        <w:trPr>
          <w:trHeight w:val="617"/>
          <w:jc w:val="center"/>
        </w:trPr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F9FDB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23C4596B" w14:textId="7562D996" w:rsidR="00B84D74" w:rsidRPr="00B84D74" w:rsidRDefault="00C55547" w:rsidP="00B84D7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34F0" w14:textId="77777777" w:rsidR="00B84D74" w:rsidRDefault="00B84D74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FA6B793" w14:textId="77777777" w:rsidR="00B84D74" w:rsidRDefault="00B84D7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3. Calcular el pago a intervalos de obligaciones financieras (amortizaciones), para proporcionar información que minimice el riesgo de las compras a plazo y el pago de rentas.</w:t>
            </w:r>
          </w:p>
        </w:tc>
        <w:tc>
          <w:tcPr>
            <w:tcW w:w="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5AD2" w14:textId="77777777" w:rsidR="00B84D74" w:rsidRDefault="00B84D74">
            <w:pPr>
              <w:spacing w:after="0" w:line="240" w:lineRule="auto"/>
              <w:rPr>
                <w:rFonts w:ascii="Calibri" w:hAnsi="Calibri"/>
                <w:b/>
                <w:sz w:val="20"/>
                <w:szCs w:val="20"/>
              </w:rPr>
            </w:pPr>
          </w:p>
          <w:p w14:paraId="2BF1EAA7" w14:textId="77777777" w:rsidR="00B84D74" w:rsidRDefault="00B84D7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  Amortizaciones</w:t>
            </w:r>
          </w:p>
          <w:p w14:paraId="7AC3E3A1" w14:textId="77777777" w:rsidR="00B84D74" w:rsidRDefault="00B84D74">
            <w:pPr>
              <w:spacing w:after="0" w:line="240" w:lineRule="auto"/>
              <w:ind w:left="3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3.1 Generalidades        de Amortización</w:t>
            </w:r>
          </w:p>
          <w:p w14:paraId="480084F5" w14:textId="6C42407B" w:rsidR="00B84D74" w:rsidRDefault="00B84D74" w:rsidP="00B84D74">
            <w:pPr>
              <w:numPr>
                <w:ilvl w:val="1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Tabla de                                             amortización</w:t>
            </w:r>
          </w:p>
          <w:p w14:paraId="56F99361" w14:textId="77777777" w:rsidR="00B84D74" w:rsidRPr="00B84D74" w:rsidRDefault="00B84D74" w:rsidP="00B84D74">
            <w:pPr>
              <w:numPr>
                <w:ilvl w:val="1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Fondo de amortización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7CB0D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D559142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Propone documentos y libros sobre el tema.</w:t>
            </w:r>
          </w:p>
          <w:p w14:paraId="16B25B29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35FE0A0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Resuelve ejercicios prácticos sobre el tema.</w:t>
            </w:r>
          </w:p>
          <w:p w14:paraId="203944D3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0121F4E" w14:textId="77777777" w:rsidR="00B84D74" w:rsidRDefault="00B84D74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Retroalimenta a los alumnos sobre sus dudas.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C634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68BB50B" w14:textId="6EBC7F64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Análisis de lecturas en documentos y libros indicados por el profesor.</w:t>
            </w:r>
          </w:p>
          <w:p w14:paraId="68AD665F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F3D429F" w14:textId="77777777" w:rsidR="00B84D74" w:rsidRDefault="00B84D74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Resolución de ejercicios prácticos.</w:t>
            </w: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31AE1E" w14:textId="77777777" w:rsidR="00B84D74" w:rsidRDefault="00B84D7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CCB268" w14:textId="77777777" w:rsidR="007E6A1C" w:rsidRDefault="00B84D74" w:rsidP="007E6A1C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7E6A1C">
              <w:rPr>
                <w:sz w:val="20"/>
                <w:szCs w:val="20"/>
              </w:rPr>
              <w:t>Google Classroom y/o Aula</w:t>
            </w:r>
          </w:p>
          <w:p w14:paraId="28F1A55E" w14:textId="5925B00C" w:rsidR="00B84D74" w:rsidRDefault="00B84D74" w:rsidP="009C30AA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18F31340" w14:textId="17E586A8" w:rsidR="009E2E53" w:rsidRDefault="009E2E53" w:rsidP="009751D4">
      <w:pPr>
        <w:spacing w:after="0" w:line="240" w:lineRule="auto"/>
        <w:ind w:left="142" w:right="277" w:hanging="142"/>
      </w:pPr>
    </w:p>
    <w:p w14:paraId="5B6B95D9" w14:textId="49609639" w:rsidR="00F037EF" w:rsidRDefault="00F037EF" w:rsidP="009751D4">
      <w:pPr>
        <w:spacing w:after="0" w:line="240" w:lineRule="auto"/>
        <w:ind w:left="142" w:right="277" w:hanging="142"/>
      </w:pPr>
    </w:p>
    <w:p w14:paraId="196FF43B" w14:textId="76F94802" w:rsidR="00F037EF" w:rsidRDefault="00F037EF" w:rsidP="009751D4">
      <w:pPr>
        <w:spacing w:after="0" w:line="240" w:lineRule="auto"/>
        <w:ind w:left="142" w:right="277" w:hanging="142"/>
      </w:pPr>
    </w:p>
    <w:p w14:paraId="544C66FE" w14:textId="1217F844" w:rsidR="00F037EF" w:rsidRDefault="00F037EF" w:rsidP="009751D4">
      <w:pPr>
        <w:spacing w:after="0" w:line="240" w:lineRule="auto"/>
        <w:ind w:left="142" w:right="277" w:hanging="142"/>
      </w:pPr>
    </w:p>
    <w:p w14:paraId="3C9C01F3" w14:textId="4803986D" w:rsidR="00F037EF" w:rsidRDefault="00F037EF" w:rsidP="009751D4">
      <w:pPr>
        <w:spacing w:after="0" w:line="240" w:lineRule="auto"/>
        <w:ind w:left="142" w:right="277" w:hanging="142"/>
      </w:pPr>
    </w:p>
    <w:p w14:paraId="4CFB5C92" w14:textId="621B381C" w:rsidR="00F037EF" w:rsidRDefault="00F037EF" w:rsidP="009751D4">
      <w:pPr>
        <w:spacing w:after="0" w:line="240" w:lineRule="auto"/>
        <w:ind w:left="142" w:right="277" w:hanging="142"/>
      </w:pPr>
    </w:p>
    <w:p w14:paraId="494479AA" w14:textId="62FC5362" w:rsidR="00F037EF" w:rsidRDefault="00F037EF" w:rsidP="009751D4">
      <w:pPr>
        <w:spacing w:after="0" w:line="240" w:lineRule="auto"/>
        <w:ind w:left="142" w:right="277" w:hanging="142"/>
      </w:pPr>
    </w:p>
    <w:p w14:paraId="0517D4A3" w14:textId="7E451241" w:rsidR="00F037EF" w:rsidRDefault="00F037EF" w:rsidP="009751D4">
      <w:pPr>
        <w:spacing w:after="0" w:line="240" w:lineRule="auto"/>
        <w:ind w:left="142" w:right="277" w:hanging="142"/>
      </w:pPr>
    </w:p>
    <w:p w14:paraId="3ADA4BCA" w14:textId="639A47BE" w:rsidR="00F037EF" w:rsidRDefault="00F037EF" w:rsidP="009751D4">
      <w:pPr>
        <w:spacing w:after="0" w:line="240" w:lineRule="auto"/>
        <w:ind w:left="142" w:right="277" w:hanging="142"/>
      </w:pPr>
    </w:p>
    <w:p w14:paraId="30BF292E" w14:textId="309B856E" w:rsidR="00F037EF" w:rsidRDefault="00F037EF" w:rsidP="009751D4">
      <w:pPr>
        <w:spacing w:after="0" w:line="240" w:lineRule="auto"/>
        <w:ind w:left="142" w:right="277" w:hanging="142"/>
      </w:pPr>
    </w:p>
    <w:p w14:paraId="595A9DE2" w14:textId="0467C78A" w:rsidR="00F037EF" w:rsidRDefault="00F037EF" w:rsidP="009751D4">
      <w:pPr>
        <w:spacing w:after="0" w:line="240" w:lineRule="auto"/>
        <w:ind w:left="142" w:right="277" w:hanging="142"/>
      </w:pPr>
    </w:p>
    <w:p w14:paraId="1C5EA3D8" w14:textId="75C05D79" w:rsidR="00F037EF" w:rsidRDefault="00F037EF" w:rsidP="009751D4">
      <w:pPr>
        <w:spacing w:after="0" w:line="240" w:lineRule="auto"/>
        <w:ind w:left="142" w:right="277" w:hanging="142"/>
      </w:pPr>
    </w:p>
    <w:p w14:paraId="6FCEDA26" w14:textId="6D93D2EC" w:rsidR="00F037EF" w:rsidRDefault="00F037EF" w:rsidP="009751D4">
      <w:pPr>
        <w:spacing w:after="0" w:line="240" w:lineRule="auto"/>
        <w:ind w:left="142" w:right="277" w:hanging="142"/>
      </w:pPr>
    </w:p>
    <w:p w14:paraId="5B0F8FF5" w14:textId="7F129D51" w:rsidR="00F037EF" w:rsidRDefault="00F037EF" w:rsidP="009751D4">
      <w:pPr>
        <w:spacing w:after="0" w:line="240" w:lineRule="auto"/>
        <w:ind w:left="142" w:right="277" w:hanging="142"/>
      </w:pPr>
    </w:p>
    <w:p w14:paraId="082A1B2C" w14:textId="52612C71" w:rsidR="00F037EF" w:rsidRDefault="00F037EF" w:rsidP="009751D4">
      <w:pPr>
        <w:spacing w:after="0" w:line="240" w:lineRule="auto"/>
        <w:ind w:left="142" w:right="277" w:hanging="142"/>
      </w:pPr>
    </w:p>
    <w:p w14:paraId="74F2D37F" w14:textId="22A8B749" w:rsidR="00F037EF" w:rsidRDefault="00F037EF" w:rsidP="009751D4">
      <w:pPr>
        <w:spacing w:after="0" w:line="240" w:lineRule="auto"/>
        <w:ind w:left="142" w:right="277" w:hanging="142"/>
      </w:pPr>
    </w:p>
    <w:p w14:paraId="3D8C20A5" w14:textId="77777777" w:rsidR="00F037EF" w:rsidRDefault="00F037EF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4"/>
        <w:gridCol w:w="2414"/>
        <w:gridCol w:w="1991"/>
        <w:gridCol w:w="1705"/>
        <w:gridCol w:w="2046"/>
        <w:gridCol w:w="1794"/>
        <w:gridCol w:w="1626"/>
      </w:tblGrid>
      <w:tr w:rsidR="009E2E53" w14:paraId="0C021D16" w14:textId="77777777" w:rsidTr="005977C1">
        <w:trPr>
          <w:trHeight w:val="225"/>
          <w:jc w:val="center"/>
        </w:trPr>
        <w:tc>
          <w:tcPr>
            <w:tcW w:w="9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0364A87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DD5F36F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3E8D3BA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660F3759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70CB34AF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B1183B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2AFB769D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E2E53" w14:paraId="71A194B4" w14:textId="77777777" w:rsidTr="005977C1">
        <w:trPr>
          <w:trHeight w:val="13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2835F" w14:textId="77777777" w:rsidR="009E2E53" w:rsidRDefault="009E2E53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16BE0F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56862A87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1A583A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31B7AB72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391059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1E3521AB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7594FFF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ED04A" w14:textId="77777777" w:rsidR="009E2E53" w:rsidRDefault="009E2E53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97B07" w14:textId="77777777" w:rsidR="009E2E53" w:rsidRDefault="009E2E53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977C1" w14:paraId="5C8C4607" w14:textId="77777777" w:rsidTr="005977C1">
        <w:trPr>
          <w:trHeight w:val="2756"/>
          <w:jc w:val="center"/>
        </w:trPr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C370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6A077E1" w14:textId="77777777" w:rsidR="005977C1" w:rsidRPr="009E2E53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</w:rPr>
              <w:t>3. Calcular el pago a intervalos de obligaciones financieras (amortizaciones), para proporcionar información que minimice el riesgo de las compras a plazo y el pago de rentas.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C48F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8388947" w14:textId="77777777" w:rsidR="005977C1" w:rsidRDefault="005977C1" w:rsidP="005977C1">
            <w:pPr>
              <w:spacing w:after="0" w:line="240" w:lineRule="auto"/>
              <w:ind w:left="31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</w:rPr>
              <w:t xml:space="preserve">   Realiza cálculo de amortizaciones, mediante la resolución de ejercicios   prácticos con autonomía   en el desempeño, considerando honestidad académica y tiempos de entrega.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D850B" w14:textId="77777777" w:rsidR="005977C1" w:rsidRDefault="005977C1" w:rsidP="005977C1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2D70EEC2" w14:textId="138D625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Informe de investigación</w:t>
            </w:r>
          </w:p>
          <w:p w14:paraId="608466F6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26EC714" w14:textId="77777777" w:rsidR="005977C1" w:rsidRPr="00371ECB" w:rsidRDefault="005977C1" w:rsidP="005977C1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Entrega de los ejercicios prácticos de manera colaborativa de anualidades</w:t>
            </w:r>
            <w:r w:rsidRPr="00371ECB">
              <w:rPr>
                <w:rFonts w:ascii="Aller" w:hAnsi="Aller"/>
                <w:sz w:val="20"/>
                <w:szCs w:val="20"/>
              </w:rPr>
              <w:t>.</w:t>
            </w:r>
          </w:p>
          <w:p w14:paraId="1639437D" w14:textId="16AE40E0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5FB9496" w14:textId="019BC1FA" w:rsidR="007E6A1C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</w:t>
            </w:r>
          </w:p>
          <w:p w14:paraId="27971308" w14:textId="10615CB0" w:rsidR="005977C1" w:rsidRDefault="005977C1" w:rsidP="005977C1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Examen departamental (EXADES).</w:t>
            </w:r>
            <w:r>
              <w:rPr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ACF83" w14:textId="77777777" w:rsidR="005977C1" w:rsidRDefault="005977C1" w:rsidP="005977C1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7507BEAF" w14:textId="32D37D6D" w:rsidR="005977C1" w:rsidRP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977C1" w:rsidRPr="005977C1">
              <w:rPr>
                <w:sz w:val="20"/>
                <w:szCs w:val="20"/>
              </w:rPr>
              <w:t>0%</w:t>
            </w:r>
          </w:p>
          <w:p w14:paraId="452B4792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865799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7F66F9E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01545A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B1DD20A" w14:textId="1589AF13" w:rsid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977C1">
              <w:rPr>
                <w:sz w:val="20"/>
                <w:szCs w:val="20"/>
              </w:rPr>
              <w:t>0%</w:t>
            </w:r>
          </w:p>
          <w:p w14:paraId="620F903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A1C6BDF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F62EDF9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15070DB" w14:textId="212E85C1" w:rsid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14:paraId="10CE12C2" w14:textId="77777777" w:rsidR="007E6A1C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33B8C92" w14:textId="09221B3E" w:rsidR="007E6A1C" w:rsidRDefault="007E6A1C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028EA214" w14:textId="4E8CC303" w:rsidR="005977C1" w:rsidRDefault="007E6A1C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977C1">
              <w:rPr>
                <w:sz w:val="20"/>
                <w:szCs w:val="20"/>
              </w:rPr>
              <w:t>0%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7BE2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F5963CB" w14:textId="77777777" w:rsidR="005977C1" w:rsidRDefault="005977C1" w:rsidP="005977C1">
            <w:pPr>
              <w:spacing w:after="0" w:line="240" w:lineRule="auto"/>
              <w:ind w:left="142" w:right="277" w:hanging="142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15%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59A8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2BA6610" w14:textId="77777777" w:rsidR="005977C1" w:rsidRDefault="005977C1" w:rsidP="005977C1">
            <w:pPr>
              <w:spacing w:after="0" w:line="240" w:lineRule="auto"/>
              <w:ind w:right="277" w:hanging="3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1.- Capítulos 8</w:t>
            </w:r>
          </w:p>
          <w:p w14:paraId="33EA3A19" w14:textId="77777777" w:rsidR="005977C1" w:rsidRDefault="005977C1" w:rsidP="005977C1">
            <w:pPr>
              <w:spacing w:after="0" w:line="240" w:lineRule="auto"/>
              <w:ind w:left="-112" w:right="277" w:hanging="30"/>
              <w:jc w:val="both"/>
              <w:rPr>
                <w:sz w:val="20"/>
                <w:szCs w:val="20"/>
              </w:rPr>
            </w:pPr>
          </w:p>
          <w:p w14:paraId="3BC39318" w14:textId="77777777" w:rsidR="005977C1" w:rsidRDefault="005977C1" w:rsidP="005977C1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</w:p>
          <w:p w14:paraId="58EEDA88" w14:textId="77777777" w:rsidR="005977C1" w:rsidRDefault="005977C1" w:rsidP="005977C1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72F0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64051BB" w14:textId="77777777" w:rsidR="005977C1" w:rsidRDefault="005977C1" w:rsidP="005977C1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Equipo de cómputo.</w:t>
            </w:r>
          </w:p>
        </w:tc>
      </w:tr>
    </w:tbl>
    <w:p w14:paraId="0C67653F" w14:textId="43CD2B77" w:rsidR="009E2E53" w:rsidRDefault="009E2E53" w:rsidP="009751D4">
      <w:pPr>
        <w:spacing w:after="0" w:line="240" w:lineRule="auto"/>
        <w:ind w:left="142" w:right="277" w:hanging="142"/>
      </w:pPr>
    </w:p>
    <w:p w14:paraId="31093FAF" w14:textId="4ADCF30B" w:rsidR="00F037EF" w:rsidRDefault="00F037EF" w:rsidP="009751D4">
      <w:pPr>
        <w:spacing w:after="0" w:line="240" w:lineRule="auto"/>
        <w:ind w:left="142" w:right="277" w:hanging="142"/>
      </w:pPr>
    </w:p>
    <w:p w14:paraId="1964B801" w14:textId="47F3AB05" w:rsidR="00F037EF" w:rsidRDefault="00F037EF" w:rsidP="009751D4">
      <w:pPr>
        <w:spacing w:after="0" w:line="240" w:lineRule="auto"/>
        <w:ind w:left="142" w:right="277" w:hanging="142"/>
      </w:pPr>
    </w:p>
    <w:p w14:paraId="69F4C28B" w14:textId="6DD845A1" w:rsidR="00F037EF" w:rsidRDefault="00F037EF" w:rsidP="009751D4">
      <w:pPr>
        <w:spacing w:after="0" w:line="240" w:lineRule="auto"/>
        <w:ind w:left="142" w:right="277" w:hanging="142"/>
      </w:pPr>
    </w:p>
    <w:p w14:paraId="1CF42A5A" w14:textId="5E0971B8" w:rsidR="00F037EF" w:rsidRDefault="00F037EF" w:rsidP="009751D4">
      <w:pPr>
        <w:spacing w:after="0" w:line="240" w:lineRule="auto"/>
        <w:ind w:left="142" w:right="277" w:hanging="142"/>
      </w:pPr>
    </w:p>
    <w:p w14:paraId="2B5C946F" w14:textId="19B73214" w:rsidR="00F037EF" w:rsidRDefault="00F037EF" w:rsidP="009751D4">
      <w:pPr>
        <w:spacing w:after="0" w:line="240" w:lineRule="auto"/>
        <w:ind w:left="142" w:right="277" w:hanging="142"/>
      </w:pPr>
    </w:p>
    <w:p w14:paraId="2408F53F" w14:textId="06B52C69" w:rsidR="00F037EF" w:rsidRDefault="00F037EF" w:rsidP="009751D4">
      <w:pPr>
        <w:spacing w:after="0" w:line="240" w:lineRule="auto"/>
        <w:ind w:left="142" w:right="277" w:hanging="142"/>
      </w:pPr>
    </w:p>
    <w:p w14:paraId="6F75664C" w14:textId="05E26D9F" w:rsidR="00F037EF" w:rsidRDefault="00F037EF" w:rsidP="009751D4">
      <w:pPr>
        <w:spacing w:after="0" w:line="240" w:lineRule="auto"/>
        <w:ind w:left="142" w:right="277" w:hanging="142"/>
      </w:pPr>
    </w:p>
    <w:p w14:paraId="5A94118D" w14:textId="7D722F2D" w:rsidR="00F037EF" w:rsidRDefault="00F037EF" w:rsidP="009751D4">
      <w:pPr>
        <w:spacing w:after="0" w:line="240" w:lineRule="auto"/>
        <w:ind w:left="142" w:right="277" w:hanging="142"/>
      </w:pPr>
    </w:p>
    <w:p w14:paraId="2088D333" w14:textId="3C1B1D20" w:rsidR="00F037EF" w:rsidRDefault="00F037EF" w:rsidP="009751D4">
      <w:pPr>
        <w:spacing w:after="0" w:line="240" w:lineRule="auto"/>
        <w:ind w:left="142" w:right="277" w:hanging="142"/>
      </w:pPr>
    </w:p>
    <w:p w14:paraId="7739270B" w14:textId="669BC9B4" w:rsidR="00F037EF" w:rsidRDefault="00F037EF" w:rsidP="009751D4">
      <w:pPr>
        <w:spacing w:after="0" w:line="240" w:lineRule="auto"/>
        <w:ind w:left="142" w:right="277" w:hanging="142"/>
      </w:pPr>
    </w:p>
    <w:p w14:paraId="0195F036" w14:textId="702CF7B8" w:rsidR="00F037EF" w:rsidRDefault="00F037EF" w:rsidP="009751D4">
      <w:pPr>
        <w:spacing w:after="0" w:line="240" w:lineRule="auto"/>
        <w:ind w:left="142" w:right="277" w:hanging="142"/>
      </w:pPr>
    </w:p>
    <w:p w14:paraId="08283F37" w14:textId="0B0DD941" w:rsidR="00F037EF" w:rsidRDefault="00F037EF" w:rsidP="009751D4">
      <w:pPr>
        <w:spacing w:after="0" w:line="240" w:lineRule="auto"/>
        <w:ind w:left="142" w:right="277" w:hanging="142"/>
      </w:pPr>
    </w:p>
    <w:p w14:paraId="2D5455E6" w14:textId="177036BE" w:rsidR="00F037EF" w:rsidRDefault="00F037EF" w:rsidP="009751D4">
      <w:pPr>
        <w:spacing w:after="0" w:line="240" w:lineRule="auto"/>
        <w:ind w:left="142" w:right="277" w:hanging="142"/>
      </w:pPr>
    </w:p>
    <w:p w14:paraId="46F0D6DD" w14:textId="77777777" w:rsidR="00F037EF" w:rsidRDefault="00F037EF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2927"/>
        <w:gridCol w:w="2265"/>
        <w:gridCol w:w="2484"/>
        <w:gridCol w:w="2159"/>
        <w:gridCol w:w="2297"/>
      </w:tblGrid>
      <w:tr w:rsidR="000819DB" w:rsidRPr="007D6457" w14:paraId="0B4DFFB4" w14:textId="77777777" w:rsidTr="00921D7D">
        <w:trPr>
          <w:trHeight w:val="234"/>
          <w:jc w:val="center"/>
        </w:trPr>
        <w:tc>
          <w:tcPr>
            <w:tcW w:w="785" w:type="pct"/>
            <w:vMerge w:val="restart"/>
            <w:shd w:val="clear" w:color="auto" w:fill="D9D9D9"/>
            <w:vAlign w:val="center"/>
          </w:tcPr>
          <w:p w14:paraId="75A3C82C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14:paraId="27433938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58F6EF49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017" w:type="pct"/>
            <w:vMerge w:val="restart"/>
            <w:shd w:val="clear" w:color="auto" w:fill="D9D9D9"/>
            <w:vAlign w:val="center"/>
          </w:tcPr>
          <w:p w14:paraId="1446AA79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7" w:type="pct"/>
            <w:vMerge w:val="restart"/>
            <w:shd w:val="clear" w:color="auto" w:fill="D9D9D9"/>
            <w:vAlign w:val="center"/>
          </w:tcPr>
          <w:p w14:paraId="7606AD75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3" w:type="pct"/>
            <w:gridSpan w:val="2"/>
            <w:shd w:val="clear" w:color="auto" w:fill="D9D9D9"/>
            <w:vAlign w:val="center"/>
          </w:tcPr>
          <w:p w14:paraId="793968F9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798" w:type="pct"/>
            <w:vMerge w:val="restart"/>
            <w:shd w:val="clear" w:color="auto" w:fill="D9D9D9"/>
            <w:vAlign w:val="center"/>
          </w:tcPr>
          <w:p w14:paraId="2A7D01E2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18BE0476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4CBDCFAD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28D4EB27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0819DB" w:rsidRPr="007D6457" w14:paraId="76722754" w14:textId="77777777" w:rsidTr="00921D7D">
        <w:trPr>
          <w:trHeight w:val="150"/>
          <w:jc w:val="center"/>
        </w:trPr>
        <w:tc>
          <w:tcPr>
            <w:tcW w:w="785" w:type="pct"/>
            <w:vMerge/>
          </w:tcPr>
          <w:p w14:paraId="4A574946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7" w:type="pct"/>
            <w:vMerge/>
          </w:tcPr>
          <w:p w14:paraId="11A2D4B4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7" w:type="pct"/>
            <w:vMerge/>
          </w:tcPr>
          <w:p w14:paraId="2EC6C1CD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3" w:type="pct"/>
            <w:shd w:val="clear" w:color="auto" w:fill="D9D9D9"/>
            <w:vAlign w:val="center"/>
          </w:tcPr>
          <w:p w14:paraId="1A05A918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0" w:type="pct"/>
            <w:shd w:val="clear" w:color="auto" w:fill="D9D9D9"/>
            <w:vAlign w:val="center"/>
          </w:tcPr>
          <w:p w14:paraId="6634CC77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798" w:type="pct"/>
            <w:vMerge/>
            <w:tcBorders>
              <w:bottom w:val="single" w:sz="4" w:space="0" w:color="auto"/>
            </w:tcBorders>
          </w:tcPr>
          <w:p w14:paraId="1294EDC4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0819DB" w:rsidRPr="00172627" w14:paraId="40C0B0D9" w14:textId="77777777" w:rsidTr="00921D7D">
        <w:trPr>
          <w:trHeight w:val="1518"/>
          <w:jc w:val="center"/>
        </w:trPr>
        <w:tc>
          <w:tcPr>
            <w:tcW w:w="785" w:type="pct"/>
          </w:tcPr>
          <w:p w14:paraId="145BCB63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09650D6" w14:textId="48B391E7" w:rsidR="000819DB" w:rsidRDefault="00C55547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</w:t>
            </w:r>
          </w:p>
          <w:p w14:paraId="41A7DA3D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F6C2E59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43B0484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7292347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03B4725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D24FCBA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F0064CF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D281704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607C8AD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7" w:type="pct"/>
          </w:tcPr>
          <w:p w14:paraId="13AA4E9F" w14:textId="77777777" w:rsidR="000819DB" w:rsidRDefault="000819DB" w:rsidP="00921D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796DEF7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4. Calcular las depreciaciones, para determinar la pérdida del valor de los activos fijos a través del tiempo.</w:t>
            </w:r>
          </w:p>
        </w:tc>
        <w:tc>
          <w:tcPr>
            <w:tcW w:w="787" w:type="pct"/>
          </w:tcPr>
          <w:p w14:paraId="41F45BDC" w14:textId="77777777" w:rsidR="000819DB" w:rsidRPr="002B1CC2" w:rsidRDefault="000819DB" w:rsidP="00921D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674CE41" w14:textId="77777777" w:rsidR="000819DB" w:rsidRDefault="000819DB" w:rsidP="00921D7D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  <w:r w:rsidRPr="002B1CC2">
              <w:rPr>
                <w:b/>
                <w:sz w:val="20"/>
                <w:szCs w:val="20"/>
              </w:rPr>
              <w:t xml:space="preserve"> Depreciación</w:t>
            </w:r>
          </w:p>
          <w:p w14:paraId="5A196A74" w14:textId="77777777" w:rsidR="000819DB" w:rsidRPr="004C5970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 Generalidades</w:t>
            </w:r>
          </w:p>
          <w:p w14:paraId="1C15D1FD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4.2. Método de línea</w:t>
            </w:r>
          </w:p>
          <w:p w14:paraId="0C259554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2B1CC2">
              <w:rPr>
                <w:sz w:val="20"/>
                <w:szCs w:val="20"/>
              </w:rPr>
              <w:t>recta</w:t>
            </w:r>
          </w:p>
          <w:p w14:paraId="18DE76C2" w14:textId="5C839F00" w:rsidR="000819DB" w:rsidRDefault="00C55547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 Método</w:t>
            </w:r>
            <w:r w:rsidR="000819DB">
              <w:rPr>
                <w:sz w:val="20"/>
                <w:szCs w:val="20"/>
              </w:rPr>
              <w:t xml:space="preserve">  de</w:t>
            </w:r>
          </w:p>
          <w:p w14:paraId="297EAFA5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unidades de </w:t>
            </w:r>
          </w:p>
          <w:p w14:paraId="7C250522" w14:textId="77777777" w:rsidR="000819DB" w:rsidRPr="002B1CC2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producción</w:t>
            </w:r>
          </w:p>
          <w:p w14:paraId="3342F266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 </w:t>
            </w:r>
            <w:r w:rsidRPr="002B1CC2">
              <w:rPr>
                <w:sz w:val="20"/>
                <w:szCs w:val="20"/>
              </w:rPr>
              <w:t>Método de la suma</w:t>
            </w:r>
          </w:p>
          <w:p w14:paraId="2A59EF13" w14:textId="77777777" w:rsidR="000819DB" w:rsidRPr="002B1CC2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de dígitos</w:t>
            </w:r>
          </w:p>
          <w:p w14:paraId="57357255" w14:textId="77777777" w:rsidR="000819DB" w:rsidRPr="002B1CC2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4.5. Método de tasa</w:t>
            </w:r>
            <w:r w:rsidRPr="002B1CC2">
              <w:rPr>
                <w:sz w:val="20"/>
                <w:szCs w:val="20"/>
              </w:rPr>
              <w:t xml:space="preserve"> fij</w:t>
            </w:r>
            <w:r>
              <w:rPr>
                <w:sz w:val="20"/>
                <w:szCs w:val="20"/>
              </w:rPr>
              <w:t>a</w:t>
            </w:r>
          </w:p>
          <w:p w14:paraId="38701D31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 Método de fondo de</w:t>
            </w:r>
          </w:p>
          <w:p w14:paraId="401CB35F" w14:textId="77777777" w:rsidR="000819DB" w:rsidRPr="002B1CC2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Pr="002B1CC2">
              <w:rPr>
                <w:sz w:val="20"/>
                <w:szCs w:val="20"/>
              </w:rPr>
              <w:t>amortización</w:t>
            </w:r>
          </w:p>
          <w:p w14:paraId="281A23CC" w14:textId="77777777" w:rsidR="000819DB" w:rsidRPr="002B1CC2" w:rsidRDefault="000819DB" w:rsidP="00921D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3" w:type="pct"/>
          </w:tcPr>
          <w:p w14:paraId="0DDC0C40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DCE9D22" w14:textId="77777777" w:rsidR="000819DB" w:rsidRPr="005E0B4D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E0B4D">
              <w:rPr>
                <w:sz w:val="20"/>
                <w:szCs w:val="20"/>
              </w:rPr>
              <w:t>Propone documentos y libros sobre el tema.</w:t>
            </w:r>
          </w:p>
          <w:p w14:paraId="0A6F0FCD" w14:textId="77777777" w:rsidR="000819DB" w:rsidRPr="005E0B4D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1BDD4E8" w14:textId="77777777" w:rsidR="000819DB" w:rsidRPr="005E0B4D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E0B4D">
              <w:rPr>
                <w:sz w:val="20"/>
                <w:szCs w:val="20"/>
              </w:rPr>
              <w:t>Resuelve ejercicios prácticos sobre el tema.</w:t>
            </w:r>
          </w:p>
          <w:p w14:paraId="4A9DB347" w14:textId="77777777" w:rsidR="000819DB" w:rsidRPr="005E0B4D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EF39352" w14:textId="77777777" w:rsidR="000819DB" w:rsidRPr="00C27B3C" w:rsidRDefault="000819DB" w:rsidP="00921D7D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 w:rsidRPr="005E0B4D">
              <w:rPr>
                <w:sz w:val="20"/>
                <w:szCs w:val="20"/>
              </w:rPr>
              <w:t>Retroalimenta a los alumnos sobre sus dudas.</w:t>
            </w:r>
          </w:p>
        </w:tc>
        <w:tc>
          <w:tcPr>
            <w:tcW w:w="750" w:type="pct"/>
          </w:tcPr>
          <w:p w14:paraId="0167732E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8BA5CA3" w14:textId="4077B6FD" w:rsidR="000819DB" w:rsidRPr="00C27B3C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27B3C">
              <w:rPr>
                <w:sz w:val="20"/>
                <w:szCs w:val="20"/>
              </w:rPr>
              <w:t>Análisis de lecturas en documentos y libros indicados por el profesor.</w:t>
            </w:r>
          </w:p>
          <w:p w14:paraId="2080CA83" w14:textId="77777777" w:rsidR="000819DB" w:rsidRPr="00C27B3C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7E5B4D2" w14:textId="77777777" w:rsidR="000819DB" w:rsidRPr="00C27B3C" w:rsidRDefault="000819DB" w:rsidP="00921D7D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 w:rsidRPr="00C27B3C">
              <w:rPr>
                <w:sz w:val="20"/>
                <w:szCs w:val="20"/>
              </w:rPr>
              <w:t>Resolución de ejercicios prácticos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98" w:type="pct"/>
            <w:tcBorders>
              <w:bottom w:val="single" w:sz="4" w:space="0" w:color="auto"/>
            </w:tcBorders>
          </w:tcPr>
          <w:p w14:paraId="12569CBB" w14:textId="77777777" w:rsidR="000819DB" w:rsidRDefault="000819DB" w:rsidP="00921D7D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14:paraId="15DF96F3" w14:textId="77777777" w:rsidR="007E6A1C" w:rsidRDefault="000819DB" w:rsidP="007E6A1C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7E6A1C">
              <w:rPr>
                <w:sz w:val="20"/>
                <w:szCs w:val="20"/>
              </w:rPr>
              <w:t>Google Classroom y/o Aula</w:t>
            </w:r>
          </w:p>
          <w:p w14:paraId="1FC76D81" w14:textId="0577C1BB" w:rsidR="000819DB" w:rsidRPr="00172627" w:rsidRDefault="000819DB" w:rsidP="00921D7D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3B4D5D82" w14:textId="00CD2F15" w:rsidR="00AA67DA" w:rsidRDefault="00AA67DA" w:rsidP="009751D4">
      <w:pPr>
        <w:spacing w:after="0" w:line="240" w:lineRule="auto"/>
        <w:ind w:left="142" w:right="277" w:hanging="142"/>
      </w:pPr>
    </w:p>
    <w:p w14:paraId="5A93F22C" w14:textId="78BE6F01" w:rsidR="005977C1" w:rsidRDefault="005977C1" w:rsidP="009751D4">
      <w:pPr>
        <w:spacing w:after="0" w:line="240" w:lineRule="auto"/>
        <w:ind w:left="142" w:right="277" w:hanging="142"/>
      </w:pPr>
    </w:p>
    <w:p w14:paraId="3CB569AE" w14:textId="16A41CD8" w:rsidR="005977C1" w:rsidRDefault="005977C1" w:rsidP="009751D4">
      <w:pPr>
        <w:spacing w:after="0" w:line="240" w:lineRule="auto"/>
        <w:ind w:left="142" w:right="277" w:hanging="142"/>
      </w:pPr>
    </w:p>
    <w:p w14:paraId="30F33BC6" w14:textId="7E48E255" w:rsidR="005977C1" w:rsidRDefault="005977C1" w:rsidP="009751D4">
      <w:pPr>
        <w:spacing w:after="0" w:line="240" w:lineRule="auto"/>
        <w:ind w:left="142" w:right="277" w:hanging="142"/>
      </w:pPr>
    </w:p>
    <w:p w14:paraId="4D1FDB0D" w14:textId="5A236B72" w:rsidR="005977C1" w:rsidRDefault="005977C1" w:rsidP="009751D4">
      <w:pPr>
        <w:spacing w:after="0" w:line="240" w:lineRule="auto"/>
        <w:ind w:left="142" w:right="277" w:hanging="142"/>
      </w:pPr>
    </w:p>
    <w:p w14:paraId="1BDDD992" w14:textId="28F071C2" w:rsidR="005977C1" w:rsidRDefault="005977C1" w:rsidP="009751D4">
      <w:pPr>
        <w:spacing w:after="0" w:line="240" w:lineRule="auto"/>
        <w:ind w:left="142" w:right="277" w:hanging="142"/>
      </w:pPr>
    </w:p>
    <w:p w14:paraId="2B48F067" w14:textId="283B597D" w:rsidR="005977C1" w:rsidRDefault="005977C1" w:rsidP="009751D4">
      <w:pPr>
        <w:spacing w:after="0" w:line="240" w:lineRule="auto"/>
        <w:ind w:left="142" w:right="277" w:hanging="142"/>
      </w:pPr>
    </w:p>
    <w:p w14:paraId="07E4E17C" w14:textId="72AB1A0D" w:rsidR="005977C1" w:rsidRDefault="005977C1" w:rsidP="009751D4">
      <w:pPr>
        <w:spacing w:after="0" w:line="240" w:lineRule="auto"/>
        <w:ind w:left="142" w:right="277" w:hanging="142"/>
      </w:pPr>
    </w:p>
    <w:p w14:paraId="291353EB" w14:textId="65872720" w:rsidR="005977C1" w:rsidRDefault="005977C1" w:rsidP="009751D4">
      <w:pPr>
        <w:spacing w:after="0" w:line="240" w:lineRule="auto"/>
        <w:ind w:left="142" w:right="277" w:hanging="142"/>
      </w:pPr>
    </w:p>
    <w:p w14:paraId="0CF4DEC7" w14:textId="29133E34" w:rsidR="005977C1" w:rsidRDefault="005977C1" w:rsidP="009751D4">
      <w:pPr>
        <w:spacing w:after="0" w:line="240" w:lineRule="auto"/>
        <w:ind w:left="142" w:right="277" w:hanging="142"/>
      </w:pPr>
    </w:p>
    <w:p w14:paraId="6246166C" w14:textId="35D71CA7" w:rsidR="005977C1" w:rsidRDefault="005977C1" w:rsidP="009751D4">
      <w:pPr>
        <w:spacing w:after="0" w:line="240" w:lineRule="auto"/>
        <w:ind w:left="142" w:right="277" w:hanging="142"/>
      </w:pPr>
    </w:p>
    <w:p w14:paraId="18731055" w14:textId="206FACD6" w:rsidR="005977C1" w:rsidRDefault="005977C1" w:rsidP="009751D4">
      <w:pPr>
        <w:spacing w:after="0" w:line="240" w:lineRule="auto"/>
        <w:ind w:left="142" w:right="277" w:hanging="142"/>
      </w:pPr>
    </w:p>
    <w:p w14:paraId="77464B55" w14:textId="5EC4E18E" w:rsidR="00F037EF" w:rsidRDefault="00F037EF" w:rsidP="009751D4">
      <w:pPr>
        <w:spacing w:after="0" w:line="240" w:lineRule="auto"/>
        <w:ind w:left="142" w:right="277" w:hanging="142"/>
      </w:pPr>
    </w:p>
    <w:p w14:paraId="420DF128" w14:textId="77777777" w:rsidR="00F037EF" w:rsidRDefault="00F037EF" w:rsidP="009751D4">
      <w:pPr>
        <w:spacing w:after="0" w:line="240" w:lineRule="auto"/>
        <w:ind w:left="142" w:right="277" w:hanging="142"/>
      </w:pPr>
    </w:p>
    <w:p w14:paraId="4F6A715E" w14:textId="418C047B" w:rsidR="005977C1" w:rsidRDefault="005977C1" w:rsidP="009751D4">
      <w:pPr>
        <w:spacing w:after="0" w:line="240" w:lineRule="auto"/>
        <w:ind w:left="142" w:right="277" w:hanging="142"/>
      </w:pPr>
    </w:p>
    <w:p w14:paraId="3394BAA7" w14:textId="77777777" w:rsidR="005977C1" w:rsidRDefault="005977C1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4"/>
        <w:gridCol w:w="2414"/>
        <w:gridCol w:w="1991"/>
        <w:gridCol w:w="1705"/>
        <w:gridCol w:w="2046"/>
        <w:gridCol w:w="1794"/>
        <w:gridCol w:w="1626"/>
      </w:tblGrid>
      <w:tr w:rsidR="00AA67DA" w:rsidRPr="007D6457" w14:paraId="79B01A90" w14:textId="77777777" w:rsidTr="005977C1">
        <w:trPr>
          <w:trHeight w:val="225"/>
          <w:jc w:val="center"/>
        </w:trPr>
        <w:tc>
          <w:tcPr>
            <w:tcW w:w="978" w:type="pct"/>
            <w:vMerge w:val="restart"/>
            <w:shd w:val="clear" w:color="auto" w:fill="D9D9D9"/>
            <w:vAlign w:val="center"/>
          </w:tcPr>
          <w:p w14:paraId="2209148D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4" w:type="pct"/>
            <w:gridSpan w:val="4"/>
            <w:shd w:val="clear" w:color="auto" w:fill="D9D9D9"/>
            <w:vAlign w:val="center"/>
          </w:tcPr>
          <w:p w14:paraId="51663445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23" w:type="pct"/>
            <w:vMerge w:val="restart"/>
            <w:shd w:val="clear" w:color="auto" w:fill="D9D9D9"/>
            <w:vAlign w:val="center"/>
          </w:tcPr>
          <w:p w14:paraId="58F02D1B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10FF502F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2DB3D9B7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5" w:type="pct"/>
            <w:vMerge w:val="restart"/>
            <w:shd w:val="clear" w:color="auto" w:fill="D9D9D9"/>
            <w:vAlign w:val="center"/>
          </w:tcPr>
          <w:p w14:paraId="67B4159F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02AE744B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977C1" w:rsidRPr="007D6457" w14:paraId="4D220C01" w14:textId="77777777" w:rsidTr="005977C1">
        <w:trPr>
          <w:trHeight w:val="136"/>
          <w:jc w:val="center"/>
        </w:trPr>
        <w:tc>
          <w:tcPr>
            <w:tcW w:w="978" w:type="pct"/>
            <w:vMerge/>
          </w:tcPr>
          <w:p w14:paraId="73F804CA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39" w:type="pct"/>
            <w:shd w:val="clear" w:color="auto" w:fill="D9D9D9"/>
            <w:vAlign w:val="center"/>
          </w:tcPr>
          <w:p w14:paraId="0CDCC1AE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0BFEF346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2" w:type="pct"/>
            <w:shd w:val="clear" w:color="auto" w:fill="D9D9D9"/>
            <w:vAlign w:val="center"/>
          </w:tcPr>
          <w:p w14:paraId="4EC78DB5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58944B51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D9D9D9"/>
            <w:vAlign w:val="center"/>
          </w:tcPr>
          <w:p w14:paraId="4C1A5836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29B6FE23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0" w:type="pct"/>
            <w:shd w:val="clear" w:color="auto" w:fill="D9D9D9"/>
            <w:vAlign w:val="center"/>
          </w:tcPr>
          <w:p w14:paraId="6C405B7B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23" w:type="pct"/>
            <w:vMerge/>
          </w:tcPr>
          <w:p w14:paraId="7C02648F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5" w:type="pct"/>
            <w:vMerge/>
          </w:tcPr>
          <w:p w14:paraId="02D8AAEE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977C1" w:rsidRPr="0028310F" w14:paraId="6826740D" w14:textId="77777777" w:rsidTr="005977C1">
        <w:trPr>
          <w:trHeight w:val="2756"/>
          <w:jc w:val="center"/>
        </w:trPr>
        <w:tc>
          <w:tcPr>
            <w:tcW w:w="978" w:type="pct"/>
          </w:tcPr>
          <w:p w14:paraId="2E336E44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619E067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</w:rPr>
              <w:t>4. Calcular las depreciaciones, para determinar la pérdida de valor de los activos fijos a través del tiempo.</w:t>
            </w:r>
          </w:p>
          <w:p w14:paraId="29C27DA7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255B25EB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34CA6F54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551DC3E1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71F06AD3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2F3F038F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1F7855CD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66804C92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63067898" w14:textId="77777777" w:rsidR="005977C1" w:rsidRPr="007D6457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39" w:type="pct"/>
          </w:tcPr>
          <w:p w14:paraId="0A4D4D38" w14:textId="77777777" w:rsidR="005977C1" w:rsidRPr="00F0721A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2980355" w14:textId="63499A90" w:rsidR="005977C1" w:rsidRPr="00F0721A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0721A">
              <w:rPr>
                <w:sz w:val="20"/>
                <w:szCs w:val="20"/>
              </w:rPr>
              <w:t>Realiza cálculo de depreciaciones, mediante la resolución de ejercicios   prácticos con autonomía en el desempeño, considerando honestidad académica y tiempos de entrega.</w:t>
            </w:r>
          </w:p>
          <w:p w14:paraId="2CC4B13E" w14:textId="77777777" w:rsidR="005977C1" w:rsidRPr="00F0721A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692" w:type="pct"/>
          </w:tcPr>
          <w:p w14:paraId="4129F3C1" w14:textId="77777777" w:rsidR="005977C1" w:rsidRDefault="005977C1" w:rsidP="005977C1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19241EA6" w14:textId="38F0AD49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Cuadro comparativo que muestre características, ventajas y desventajas de los métodos de depreciación</w:t>
            </w:r>
          </w:p>
          <w:p w14:paraId="19B873CA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43ED52D" w14:textId="77777777" w:rsidR="005977C1" w:rsidRPr="00371ECB" w:rsidRDefault="005977C1" w:rsidP="005977C1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Entrega de los ejercicios prácticos de manera colaborativa de anualidades</w:t>
            </w:r>
            <w:r w:rsidRPr="00371ECB">
              <w:rPr>
                <w:rFonts w:ascii="Aller" w:hAnsi="Aller"/>
                <w:sz w:val="20"/>
                <w:szCs w:val="20"/>
              </w:rPr>
              <w:t>.</w:t>
            </w:r>
          </w:p>
          <w:p w14:paraId="0984F7CE" w14:textId="5E4FDA2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871055A" w14:textId="6836F12C" w:rsidR="007E6A1C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</w:t>
            </w:r>
          </w:p>
          <w:p w14:paraId="4D234A8A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s-MX"/>
              </w:rPr>
              <w:t xml:space="preserve"> </w:t>
            </w:r>
          </w:p>
          <w:p w14:paraId="5DEF6C85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departamental (EXADES).</w:t>
            </w:r>
            <w:r>
              <w:rPr>
                <w:sz w:val="20"/>
                <w:szCs w:val="20"/>
                <w:lang w:val="es-MX"/>
              </w:rPr>
              <w:t xml:space="preserve"> </w:t>
            </w:r>
          </w:p>
          <w:p w14:paraId="5952B442" w14:textId="5FC91B52" w:rsidR="005977C1" w:rsidRPr="007D6457" w:rsidRDefault="005977C1" w:rsidP="005977C1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92" w:type="pct"/>
          </w:tcPr>
          <w:p w14:paraId="6B2CA6A8" w14:textId="77777777" w:rsidR="005977C1" w:rsidRDefault="005977C1" w:rsidP="005977C1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2B027C5C" w14:textId="5C280B59" w:rsidR="005977C1" w:rsidRP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977C1" w:rsidRPr="005977C1">
              <w:rPr>
                <w:sz w:val="20"/>
                <w:szCs w:val="20"/>
              </w:rPr>
              <w:t>0%</w:t>
            </w:r>
          </w:p>
          <w:p w14:paraId="19699CAE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3AC8F1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DFA0A99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C754D9F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B2FB5E3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061993D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B406F7C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0A5A686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68ECC6F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201B5FA" w14:textId="7B8ACB82" w:rsid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977C1">
              <w:rPr>
                <w:sz w:val="20"/>
                <w:szCs w:val="20"/>
              </w:rPr>
              <w:t>0%</w:t>
            </w:r>
          </w:p>
          <w:p w14:paraId="06AEF61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12381AA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A31F7CD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9FC5148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DBFE001" w14:textId="1ED06D64" w:rsidR="005977C1" w:rsidRDefault="007E6A1C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14:paraId="3D0167D3" w14:textId="77777777" w:rsidR="007E6A1C" w:rsidRDefault="007E6A1C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E5575A4" w14:textId="5F45A460" w:rsidR="005977C1" w:rsidRPr="00FC272D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710" w:type="pct"/>
          </w:tcPr>
          <w:p w14:paraId="1F8EF1DE" w14:textId="77777777" w:rsidR="005977C1" w:rsidRPr="00FC272D" w:rsidRDefault="005977C1" w:rsidP="005977C1">
            <w:pPr>
              <w:spacing w:after="0" w:line="240" w:lineRule="auto"/>
              <w:ind w:left="142" w:right="277" w:hanging="142"/>
              <w:jc w:val="center"/>
              <w:rPr>
                <w:rFonts w:cs="Calibri"/>
                <w:sz w:val="20"/>
                <w:szCs w:val="20"/>
              </w:rPr>
            </w:pPr>
          </w:p>
          <w:p w14:paraId="49E18A98" w14:textId="77777777" w:rsidR="005977C1" w:rsidRPr="00FC272D" w:rsidRDefault="005977C1" w:rsidP="005977C1">
            <w:pPr>
              <w:spacing w:after="0" w:line="240" w:lineRule="auto"/>
              <w:ind w:left="142" w:right="277" w:hanging="142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</w:t>
            </w:r>
            <w:r w:rsidRPr="00FC272D">
              <w:rPr>
                <w:rFonts w:cs="Calibri"/>
                <w:sz w:val="20"/>
                <w:szCs w:val="20"/>
              </w:rPr>
              <w:t>%</w:t>
            </w:r>
          </w:p>
        </w:tc>
        <w:tc>
          <w:tcPr>
            <w:tcW w:w="623" w:type="pct"/>
          </w:tcPr>
          <w:p w14:paraId="6C8EC4DB" w14:textId="77777777" w:rsidR="005977C1" w:rsidRPr="006C1A40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C22E505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1.- Capítulo 10</w:t>
            </w:r>
          </w:p>
          <w:p w14:paraId="21B8B42E" w14:textId="77777777" w:rsidR="005977C1" w:rsidRPr="006C1A40" w:rsidRDefault="005977C1" w:rsidP="005977C1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65" w:type="pct"/>
          </w:tcPr>
          <w:p w14:paraId="45E50780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5D9B94" w14:textId="77777777" w:rsidR="005977C1" w:rsidRPr="0028310F" w:rsidRDefault="005977C1" w:rsidP="005977C1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  <w:szCs w:val="20"/>
              </w:rPr>
              <w:t xml:space="preserve">   </w:t>
            </w:r>
            <w:r w:rsidRPr="0028310F">
              <w:rPr>
                <w:sz w:val="20"/>
                <w:szCs w:val="20"/>
              </w:rPr>
              <w:t>Equi</w:t>
            </w:r>
            <w:r>
              <w:rPr>
                <w:sz w:val="20"/>
                <w:szCs w:val="20"/>
              </w:rPr>
              <w:t>po de cómputo.</w:t>
            </w:r>
          </w:p>
        </w:tc>
      </w:tr>
    </w:tbl>
    <w:p w14:paraId="263EF728" w14:textId="77777777" w:rsidR="00FF075F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p w14:paraId="589C8A9A" w14:textId="77777777" w:rsidR="009E2E53" w:rsidRPr="00120D4C" w:rsidRDefault="009E2E53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6A440041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87E2452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73516A15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DCAACBB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  <w:r w:rsidR="009E2E53">
              <w:rPr>
                <w:b w:val="0"/>
                <w:color w:val="auto"/>
                <w:sz w:val="20"/>
                <w:szCs w:val="20"/>
              </w:rPr>
              <w:t xml:space="preserve"> 1.- Díaz Mata Alfredo y Aguilera Gómez Víctor M.; Matemáticas Financieras 2013; Quinta Edición; Ed. Mc Graw-Hill</w:t>
            </w:r>
          </w:p>
        </w:tc>
      </w:tr>
      <w:tr w:rsidR="00A518EB" w:rsidRPr="00120D4C" w14:paraId="0EB9CA88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155F93E7" w14:textId="77777777" w:rsidR="00A518EB" w:rsidRPr="00A518EB" w:rsidRDefault="009E2E53" w:rsidP="00A518EB">
            <w:pPr>
              <w:spacing w:after="0"/>
              <w:ind w:right="277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1.</w:t>
            </w:r>
          </w:p>
        </w:tc>
      </w:tr>
      <w:tr w:rsidR="007862E2" w:rsidRPr="00120D4C" w14:paraId="0D3F8EA5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89B6D12" w14:textId="77777777" w:rsidR="009E2E53" w:rsidRPr="00A558B2" w:rsidRDefault="007862E2" w:rsidP="00A558B2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 w:rsidRPr="00A558B2">
              <w:rPr>
                <w:b w:val="0"/>
                <w:color w:val="auto"/>
                <w:sz w:val="20"/>
                <w:szCs w:val="20"/>
              </w:rPr>
              <w:t>COMPLEMENTARIA:</w:t>
            </w:r>
            <w:r w:rsidR="009E2E53" w:rsidRPr="00A558B2">
              <w:rPr>
                <w:b w:val="0"/>
                <w:color w:val="auto"/>
                <w:sz w:val="20"/>
                <w:szCs w:val="20"/>
              </w:rPr>
              <w:t xml:space="preserve"> </w:t>
            </w:r>
            <w:r w:rsidR="00A558B2">
              <w:rPr>
                <w:b w:val="0"/>
                <w:color w:val="auto"/>
                <w:sz w:val="20"/>
                <w:szCs w:val="20"/>
              </w:rPr>
              <w:t xml:space="preserve">2.- </w:t>
            </w:r>
            <w:r w:rsidR="009E2E53" w:rsidRPr="00A558B2">
              <w:rPr>
                <w:b w:val="0"/>
                <w:color w:val="auto"/>
                <w:sz w:val="20"/>
                <w:szCs w:val="20"/>
              </w:rPr>
              <w:t>Villalobos José Luis; Matemáticas Financieras; Tercera Edición 2008; Ed. Prentice Hall</w:t>
            </w:r>
          </w:p>
          <w:p w14:paraId="4DB3FEB7" w14:textId="77777777" w:rsidR="007862E2" w:rsidRPr="009E2E53" w:rsidRDefault="00A558B2" w:rsidP="00A558B2">
            <w:pPr>
              <w:spacing w:after="0"/>
              <w:ind w:left="142" w:right="277" w:hanging="142"/>
              <w:rPr>
                <w:rFonts w:ascii="Arial" w:hAnsi="Arial" w:cs="Arial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0"/>
                <w:szCs w:val="20"/>
              </w:rPr>
              <w:t xml:space="preserve">                                               3.- </w:t>
            </w:r>
            <w:r w:rsidR="009E2E53" w:rsidRPr="00A558B2">
              <w:rPr>
                <w:b w:val="0"/>
                <w:color w:val="auto"/>
                <w:sz w:val="20"/>
                <w:szCs w:val="20"/>
              </w:rPr>
              <w:t>Portus Lincoyan; Matemáticas Financieras; Cuarta Edición 2007; Ed. McGraw-Hill</w:t>
            </w:r>
          </w:p>
        </w:tc>
      </w:tr>
      <w:tr w:rsidR="00A518EB" w:rsidRPr="00120D4C" w14:paraId="4D0715DE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A501373" w14:textId="77777777" w:rsidR="00A518EB" w:rsidRPr="009E2E53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Arial" w:hAnsi="Arial" w:cs="Arial"/>
                <w:color w:val="auto"/>
              </w:rPr>
            </w:pPr>
          </w:p>
        </w:tc>
      </w:tr>
    </w:tbl>
    <w:p w14:paraId="23DEBF7D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6E59EEBF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3364F015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425B2F05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3F27A10B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00B47DD3" w14:textId="77777777" w:rsidTr="00075E16">
        <w:trPr>
          <w:trHeight w:val="266"/>
        </w:trPr>
        <w:tc>
          <w:tcPr>
            <w:tcW w:w="1314" w:type="pct"/>
          </w:tcPr>
          <w:p w14:paraId="0B2907BB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  <w:r w:rsidR="009F3B4E">
              <w:t>a</w:t>
            </w:r>
          </w:p>
        </w:tc>
        <w:tc>
          <w:tcPr>
            <w:tcW w:w="2000" w:type="pct"/>
          </w:tcPr>
          <w:p w14:paraId="401A4B9A" w14:textId="77777777" w:rsidR="006A3739" w:rsidRPr="00120D4C" w:rsidRDefault="009F3B4E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4BD33567" w14:textId="77777777" w:rsidR="006A3739" w:rsidRPr="00120D4C" w:rsidRDefault="00AA67DA" w:rsidP="009751D4">
            <w:pPr>
              <w:spacing w:after="0" w:line="240" w:lineRule="auto"/>
              <w:ind w:left="142" w:right="277" w:hanging="142"/>
            </w:pPr>
            <w:r>
              <w:t>40%</w:t>
            </w:r>
          </w:p>
        </w:tc>
      </w:tr>
      <w:tr w:rsidR="009F3B4E" w:rsidRPr="00120D4C" w14:paraId="2607517A" w14:textId="77777777" w:rsidTr="00075E16">
        <w:trPr>
          <w:trHeight w:val="266"/>
        </w:trPr>
        <w:tc>
          <w:tcPr>
            <w:tcW w:w="1314" w:type="pct"/>
          </w:tcPr>
          <w:p w14:paraId="274BAD1E" w14:textId="77777777" w:rsidR="009F3B4E" w:rsidRPr="00120D4C" w:rsidRDefault="009F3B4E" w:rsidP="009F3B4E">
            <w:pPr>
              <w:spacing w:after="0" w:line="240" w:lineRule="auto"/>
              <w:ind w:left="142" w:right="277" w:hanging="142"/>
            </w:pPr>
            <w:r>
              <w:t>Segunda</w:t>
            </w:r>
          </w:p>
        </w:tc>
        <w:tc>
          <w:tcPr>
            <w:tcW w:w="2000" w:type="pct"/>
          </w:tcPr>
          <w:p w14:paraId="1D3D2AD9" w14:textId="77777777" w:rsidR="009F3B4E" w:rsidRPr="00120D4C" w:rsidRDefault="009F3B4E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4EA188BB" w14:textId="77777777" w:rsidR="009F3B4E" w:rsidRPr="00120D4C" w:rsidRDefault="00AA67DA" w:rsidP="009751D4">
            <w:pPr>
              <w:spacing w:after="0" w:line="240" w:lineRule="auto"/>
              <w:ind w:left="142" w:right="277" w:hanging="142"/>
            </w:pPr>
            <w:r>
              <w:t>30%</w:t>
            </w:r>
          </w:p>
        </w:tc>
      </w:tr>
      <w:tr w:rsidR="006A3739" w:rsidRPr="00120D4C" w14:paraId="21E9C2BD" w14:textId="77777777" w:rsidTr="00075E16">
        <w:trPr>
          <w:trHeight w:val="282"/>
        </w:trPr>
        <w:tc>
          <w:tcPr>
            <w:tcW w:w="1314" w:type="pct"/>
          </w:tcPr>
          <w:p w14:paraId="01CD87E5" w14:textId="77777777" w:rsidR="006A3739" w:rsidRPr="00120D4C" w:rsidRDefault="009F3B4E" w:rsidP="009751D4">
            <w:pPr>
              <w:spacing w:after="0" w:line="240" w:lineRule="auto"/>
              <w:ind w:left="142" w:right="277" w:hanging="142"/>
            </w:pPr>
            <w:r>
              <w:t>Tercera</w:t>
            </w:r>
            <w:r w:rsidR="006A3739" w:rsidRPr="00120D4C">
              <w:t xml:space="preserve"> </w:t>
            </w:r>
          </w:p>
        </w:tc>
        <w:tc>
          <w:tcPr>
            <w:tcW w:w="2000" w:type="pct"/>
          </w:tcPr>
          <w:p w14:paraId="44E3161C" w14:textId="77777777" w:rsidR="006A3739" w:rsidRPr="00120D4C" w:rsidRDefault="009F3B4E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56D419AC" w14:textId="77777777" w:rsidR="006A3739" w:rsidRPr="00120D4C" w:rsidRDefault="00AA67DA" w:rsidP="009751D4">
            <w:pPr>
              <w:spacing w:after="0" w:line="240" w:lineRule="auto"/>
              <w:ind w:left="142" w:right="277" w:hanging="142"/>
            </w:pPr>
            <w:r>
              <w:t>15%</w:t>
            </w:r>
          </w:p>
        </w:tc>
      </w:tr>
      <w:tr w:rsidR="00AA67DA" w:rsidRPr="00120D4C" w14:paraId="166C5383" w14:textId="77777777" w:rsidTr="00075E16">
        <w:trPr>
          <w:trHeight w:val="282"/>
        </w:trPr>
        <w:tc>
          <w:tcPr>
            <w:tcW w:w="1314" w:type="pct"/>
          </w:tcPr>
          <w:p w14:paraId="1FE08BAD" w14:textId="77777777" w:rsidR="00AA67DA" w:rsidRDefault="00AA67DA" w:rsidP="009751D4">
            <w:pPr>
              <w:spacing w:after="0" w:line="240" w:lineRule="auto"/>
              <w:ind w:left="142" w:right="277" w:hanging="142"/>
            </w:pPr>
            <w:r>
              <w:t>Cuarta</w:t>
            </w:r>
          </w:p>
        </w:tc>
        <w:tc>
          <w:tcPr>
            <w:tcW w:w="2000" w:type="pct"/>
          </w:tcPr>
          <w:p w14:paraId="045B3C79" w14:textId="77777777" w:rsidR="00AA67DA" w:rsidRDefault="00AA67DA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3B2BB284" w14:textId="77777777" w:rsidR="00AA67DA" w:rsidRPr="00120D4C" w:rsidRDefault="00AA67DA" w:rsidP="009751D4">
            <w:pPr>
              <w:spacing w:after="0" w:line="240" w:lineRule="auto"/>
              <w:ind w:left="142" w:right="277" w:hanging="142"/>
            </w:pPr>
            <w:r>
              <w:t>15%</w:t>
            </w:r>
          </w:p>
        </w:tc>
      </w:tr>
    </w:tbl>
    <w:p w14:paraId="54CC8F19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31869373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69A8900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3E30E1BB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2D38370" w14:textId="7777777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57661F4D" w14:textId="19BB7702" w:rsidR="002B0E30" w:rsidRPr="00DA350C" w:rsidRDefault="00AA67DA" w:rsidP="002B0E30">
            <w:pPr>
              <w:pStyle w:val="ecmsonormal"/>
              <w:tabs>
                <w:tab w:val="left" w:pos="1920"/>
              </w:tabs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Licenciado en Administración,</w:t>
            </w:r>
            <w:r w:rsidR="002B0E30"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Finanzas, Contaduría, Ingeniería Industrial, y Maestría en 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Administración, </w:t>
            </w:r>
            <w:r w:rsidR="002B0E30"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Finanzas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o Innovación Administrativa</w:t>
            </w:r>
            <w:r w:rsidR="002B0E30"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.</w:t>
            </w:r>
          </w:p>
          <w:p w14:paraId="03CBAEFC" w14:textId="77777777" w:rsidR="005D4FFA" w:rsidRPr="002B0E30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2B0E30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2B0E30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</w:p>
          <w:p w14:paraId="38049D23" w14:textId="77777777" w:rsidR="002B0E30" w:rsidRPr="00DA350C" w:rsidRDefault="002B0E30" w:rsidP="002B0E30">
            <w:pPr>
              <w:pStyle w:val="ecmsonormal"/>
              <w:tabs>
                <w:tab w:val="left" w:pos="1920"/>
              </w:tabs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Encontrarse en ejercicio independiente de la profesión como responsable de un área financiera o consultor de empresas en el área financiera, experiencia mínima de tres años</w:t>
            </w:r>
          </w:p>
          <w:p w14:paraId="240D2C45" w14:textId="77777777" w:rsidR="005D4FFA" w:rsidRPr="00DA350C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DA350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 w:rsidRPr="00DA350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286823C4" w14:textId="77777777" w:rsidR="00F01DF2" w:rsidRPr="00DA350C" w:rsidRDefault="00DA350C" w:rsidP="00AA67DA">
            <w:pPr>
              <w:pStyle w:val="ecmsonormal"/>
              <w:tabs>
                <w:tab w:val="left" w:pos="1920"/>
              </w:tabs>
              <w:ind w:left="29" w:right="277" w:hanging="29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Tener mínimo un año de experiencia en docencia en un área del conocimiento afín, experiencia en el manejo de TIC y méto</w:t>
            </w:r>
            <w:r w:rsidR="00AA67DA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dos de instrucción centrados en </w:t>
            </w:r>
            <w:r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el aprendizaje.</w:t>
            </w:r>
          </w:p>
        </w:tc>
      </w:tr>
    </w:tbl>
    <w:p w14:paraId="7450A05E" w14:textId="77777777" w:rsidR="00343A01" w:rsidRDefault="00343A01" w:rsidP="009751D4">
      <w:pPr>
        <w:ind w:left="142" w:right="277" w:hanging="142"/>
      </w:pPr>
    </w:p>
    <w:p w14:paraId="54252365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2BAD2BD7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FCBAD3D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5C242EE" w14:textId="77777777" w:rsidR="007D6457" w:rsidRDefault="00DF4F6B" w:rsidP="00AA67DA">
            <w:pPr>
              <w:tabs>
                <w:tab w:val="left" w:pos="1920"/>
              </w:tabs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I.I.Q. Carlos Arturo León López, M.F.</w:t>
            </w:r>
            <w:r w:rsidR="006E61EF">
              <w:rPr>
                <w:rFonts w:eastAsia="Times New Roman" w:cs="Arial"/>
                <w:b/>
                <w:color w:val="000000"/>
              </w:rPr>
              <w:t xml:space="preserve">, </w:t>
            </w:r>
          </w:p>
          <w:p w14:paraId="19915DE7" w14:textId="77777777" w:rsidR="006E61EF" w:rsidRDefault="006E61EF" w:rsidP="00AA67DA">
            <w:pPr>
              <w:tabs>
                <w:tab w:val="left" w:pos="1920"/>
              </w:tabs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C.P. Lourdes del C. Aguilar Tello</w:t>
            </w:r>
          </w:p>
          <w:p w14:paraId="377953E5" w14:textId="77777777" w:rsidR="006E61EF" w:rsidRDefault="006E61EF" w:rsidP="00AA67DA">
            <w:pPr>
              <w:tabs>
                <w:tab w:val="left" w:pos="1920"/>
              </w:tabs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C.P. Carlos E. Cruz Mora</w:t>
            </w:r>
            <w:r w:rsidR="007210BE">
              <w:rPr>
                <w:rFonts w:eastAsia="Times New Roman" w:cs="Arial"/>
                <w:b/>
                <w:color w:val="000000"/>
              </w:rPr>
              <w:t>, M.I.A</w:t>
            </w:r>
            <w:r w:rsidR="001D4C0E">
              <w:rPr>
                <w:rFonts w:eastAsia="Times New Roman" w:cs="Arial"/>
                <w:b/>
                <w:color w:val="000000"/>
              </w:rPr>
              <w:t>.</w:t>
            </w:r>
          </w:p>
          <w:p w14:paraId="33C1C4F1" w14:textId="7E98ED59" w:rsidR="00F037EF" w:rsidRPr="00AA67DA" w:rsidRDefault="00F037EF" w:rsidP="00AA67DA">
            <w:pPr>
              <w:tabs>
                <w:tab w:val="left" w:pos="1920"/>
              </w:tabs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b/>
                <w:color w:val="000000"/>
                <w:sz w:val="22"/>
              </w:rPr>
            </w:pPr>
            <w:r>
              <w:rPr>
                <w:rFonts w:eastAsia="Times New Roman" w:cs="Arial"/>
                <w:b/>
                <w:color w:val="000000"/>
              </w:rPr>
              <w:t>L.C. Luis A. Rodríguez Soberanis, M.I.</w:t>
            </w:r>
          </w:p>
        </w:tc>
      </w:tr>
      <w:tr w:rsidR="00DF4F6B" w:rsidRPr="00120D4C" w14:paraId="01AB15C6" w14:textId="77777777" w:rsidTr="00B61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D77AC3A" w14:textId="77777777" w:rsidR="00DF4F6B" w:rsidRPr="00E43154" w:rsidRDefault="00DF4F6B" w:rsidP="00DF4F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6316EDBB" w14:textId="01375F5C" w:rsidR="00DF4F6B" w:rsidRDefault="00AB4D0A" w:rsidP="00DF4F6B">
            <w:pPr>
              <w:tabs>
                <w:tab w:val="left" w:pos="1920"/>
              </w:tabs>
              <w:ind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b/>
                <w:color w:val="000000"/>
                <w:sz w:val="22"/>
              </w:rPr>
            </w:pPr>
            <w:r>
              <w:rPr>
                <w:rFonts w:eastAsia="Times New Roman" w:cs="Arial"/>
                <w:b/>
                <w:color w:val="000000"/>
              </w:rPr>
              <w:t>C.P. Fidel Ramón Alcocer Martínez, M.A.D.</w:t>
            </w:r>
          </w:p>
        </w:tc>
      </w:tr>
      <w:tr w:rsidR="00DF4F6B" w:rsidRPr="00120D4C" w14:paraId="406E1CF1" w14:textId="77777777" w:rsidTr="00B61D7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B6F038E" w14:textId="77777777" w:rsidR="00DF4F6B" w:rsidRPr="00E43154" w:rsidRDefault="00DF4F6B" w:rsidP="00DF4F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0CE82207" w14:textId="5FBD8819" w:rsidR="00DF4F6B" w:rsidRDefault="00DF4F6B" w:rsidP="00DF4F6B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 xml:space="preserve">C.P. </w:t>
            </w:r>
            <w:r w:rsidR="00AB4D0A">
              <w:rPr>
                <w:rFonts w:eastAsia="Times New Roman" w:cs="Arial"/>
                <w:b/>
                <w:color w:val="000000"/>
              </w:rPr>
              <w:t>Giselle Guillermo Chuc</w:t>
            </w:r>
            <w:r>
              <w:rPr>
                <w:rFonts w:eastAsia="Times New Roman" w:cs="Arial"/>
                <w:b/>
                <w:color w:val="000000"/>
              </w:rPr>
              <w:t>, M.A.</w:t>
            </w:r>
          </w:p>
        </w:tc>
      </w:tr>
      <w:tr w:rsidR="00DF4F6B" w:rsidRPr="00120D4C" w14:paraId="4B66DD9B" w14:textId="77777777" w:rsidTr="00B61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B591E71" w14:textId="77777777" w:rsidR="00DF4F6B" w:rsidRPr="00E43154" w:rsidRDefault="00DF4F6B" w:rsidP="00DF4F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04F1CD8A" w14:textId="2ADA7CA3" w:rsidR="00DF4F6B" w:rsidRDefault="0013193A" w:rsidP="00DF4F6B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C.P. Carlos Iván Mut Coyoc, M.A.</w:t>
            </w:r>
          </w:p>
        </w:tc>
      </w:tr>
      <w:tr w:rsidR="00DF4F6B" w:rsidRPr="00120D4C" w14:paraId="2C79E8C2" w14:textId="77777777" w:rsidTr="00B61D7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4505F2C" w14:textId="77777777" w:rsidR="00DF4F6B" w:rsidRPr="00E43154" w:rsidRDefault="00DF4F6B" w:rsidP="00DF4F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5A5FE8FC" w14:textId="77777777" w:rsidR="00DF4F6B" w:rsidRDefault="00DF4F6B" w:rsidP="00DF4F6B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C.P. Evarista González García, M.C.</w:t>
            </w:r>
          </w:p>
        </w:tc>
      </w:tr>
      <w:tr w:rsidR="00AF6320" w:rsidRPr="00120D4C" w14:paraId="38C727A9" w14:textId="77777777" w:rsidTr="00B61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BE332D1" w14:textId="77777777" w:rsidR="00AF6320" w:rsidRPr="00E43154" w:rsidRDefault="00AF6320" w:rsidP="00AF6320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36215BAF" w14:textId="06F7D2D4" w:rsidR="00AF6320" w:rsidRDefault="00AF6320" w:rsidP="00AF6320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  <w:lang w:val="es-MX"/>
              </w:rPr>
            </w:pPr>
            <w:r>
              <w:rPr>
                <w:rFonts w:eastAsia="Times New Roman" w:cs="Arial"/>
                <w:b/>
                <w:color w:val="000000"/>
              </w:rPr>
              <w:t>C.P. Carlos Enrique Cruz Mora, M.I.A.</w:t>
            </w:r>
          </w:p>
        </w:tc>
      </w:tr>
      <w:tr w:rsidR="00AF6320" w:rsidRPr="00120D4C" w14:paraId="5BFAF111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B494520" w14:textId="77777777" w:rsidR="00AF6320" w:rsidRPr="00E43154" w:rsidRDefault="00AF6320" w:rsidP="00AF6320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4945983F" w14:textId="77777777" w:rsidR="00AF6320" w:rsidRDefault="00AF6320" w:rsidP="00AF6320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12FA5DD" w14:textId="0287A107" w:rsidR="00AF6320" w:rsidRPr="00E43154" w:rsidRDefault="00AF6320" w:rsidP="00AF6320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 de agosto de 2022</w:t>
            </w:r>
          </w:p>
        </w:tc>
      </w:tr>
    </w:tbl>
    <w:p w14:paraId="44FEF497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1B1ED" w14:textId="77777777" w:rsidR="00B5197C" w:rsidRDefault="00B5197C" w:rsidP="002F3225">
      <w:pPr>
        <w:spacing w:after="0" w:line="240" w:lineRule="auto"/>
      </w:pPr>
      <w:r>
        <w:separator/>
      </w:r>
    </w:p>
  </w:endnote>
  <w:endnote w:type="continuationSeparator" w:id="0">
    <w:p w14:paraId="64EBCB1E" w14:textId="77777777" w:rsidR="00B5197C" w:rsidRDefault="00B5197C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9DEC666-A51B-4009-A29D-384D640D55EC}"/>
    <w:embedBold r:id="rId2" w:fontKey="{9108D293-1844-4057-8E7C-5F0A04A8E8BF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0316C2AB-694B-4484-8168-EA36B6D10F1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A4F9E620-BE6A-4DA0-9899-F369E7FF38F9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1842DBCF-ADBB-4BA9-B1A1-61BD053F6C5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4CBBF31D-FFDA-498C-836F-82BC93286065}"/>
    <w:embedBold r:id="rId7" w:fontKey="{A0B1FBCF-B9C1-4DF6-AA2A-E837D11BD4DF}"/>
    <w:embedItalic r:id="rId8" w:fontKey="{DA2E6314-EA74-4ECA-BB2A-3C2396619556}"/>
  </w:font>
  <w:font w:name="PaulSlab-Regular">
    <w:charset w:val="00"/>
    <w:family w:val="auto"/>
    <w:pitch w:val="variable"/>
    <w:sig w:usb0="00000007" w:usb1="00000000" w:usb2="00000000" w:usb3="00000000" w:csb0="00000093" w:csb1="00000000"/>
    <w:embedRegular r:id="rId9" w:fontKey="{FCE59E79-5DF2-4CB2-B405-6BF70E533C8E}"/>
    <w:embedBold r:id="rId10" w:fontKey="{BCBAA4E2-6624-46E3-968D-DE5FDA0CA35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8C03EC7C-9CF2-436F-8DAD-2495DA7BADA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DC39CE99-14B3-44EC-BC9F-C63DB0A7E14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3F72333A-F023-4CC5-9D70-63622F53DCF1}"/>
    <w:embedBold r:id="rId14" w:fontKey="{96605F3F-276D-49E4-9592-F763FCB4938C}"/>
  </w:font>
  <w:font w:name="Calibril">
    <w:altName w:val="Times New Roman"/>
    <w:panose1 w:val="00000000000000000000"/>
    <w:charset w:val="00"/>
    <w:family w:val="roman"/>
    <w:notTrueType/>
    <w:pitch w:val="default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  <w:embedRegular r:id="rId15" w:fontKey="{E714A84D-DA53-4E12-857A-72A4B5107693}"/>
    <w:embedBold r:id="rId16" w:fontKey="{B8029AC1-0700-40E0-A840-7611479EEFDB}"/>
    <w:embedItalic r:id="rId17" w:fontKey="{A19AAACF-0245-4D18-B317-20477D4DEEEB}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  <w:embedBold r:id="rId18" w:fontKey="{63676CEA-FCC9-4E3C-843B-F2F03207299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38E91A99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7A322673" w14:textId="77777777" w:rsidTr="006E627F">
          <w:tc>
            <w:tcPr>
              <w:tcW w:w="4846" w:type="dxa"/>
              <w:vAlign w:val="center"/>
            </w:tcPr>
            <w:p w14:paraId="61AE37D9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73A1589F" w14:textId="7777777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57291">
                <w:rPr>
                  <w:noProof/>
                  <w:sz w:val="16"/>
                  <w:szCs w:val="16"/>
                </w:rPr>
                <w:t>2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57291">
                <w:rPr>
                  <w:noProof/>
                  <w:sz w:val="16"/>
                  <w:szCs w:val="16"/>
                </w:rPr>
                <w:t>10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0FD1AEF8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70F9F91E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46F60" w14:textId="77777777" w:rsidR="00B5197C" w:rsidRDefault="00B5197C" w:rsidP="002F3225">
      <w:pPr>
        <w:spacing w:after="0" w:line="240" w:lineRule="auto"/>
      </w:pPr>
      <w:r>
        <w:separator/>
      </w:r>
    </w:p>
  </w:footnote>
  <w:footnote w:type="continuationSeparator" w:id="0">
    <w:p w14:paraId="689F0BFB" w14:textId="77777777" w:rsidR="00B5197C" w:rsidRDefault="00B5197C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3BE24F4F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4819239D" w14:textId="5E1B3D47" w:rsidR="00075E16" w:rsidRPr="00A87E2F" w:rsidRDefault="0038107A" w:rsidP="007B1A01">
          <w:pPr>
            <w:pStyle w:val="Encabezado"/>
            <w:jc w:val="center"/>
            <w:rPr>
              <w:rFonts w:cstheme="minorHAnsi"/>
            </w:rPr>
          </w:pPr>
          <w:r>
            <w:rPr>
              <w:noProof/>
              <w:lang w:val="en-US"/>
            </w:rPr>
            <w:drawing>
              <wp:anchor distT="0" distB="0" distL="0" distR="0" simplePos="0" relativeHeight="251659264" behindDoc="1" locked="0" layoutInCell="1" hidden="0" allowOverlap="1" wp14:anchorId="560AC653" wp14:editId="3CC476F7">
                <wp:simplePos x="0" y="0"/>
                <wp:positionH relativeFrom="column">
                  <wp:posOffset>-1906</wp:posOffset>
                </wp:positionH>
                <wp:positionV relativeFrom="paragraph">
                  <wp:posOffset>1905</wp:posOffset>
                </wp:positionV>
                <wp:extent cx="2886075" cy="980905"/>
                <wp:effectExtent l="0" t="0" r="0" b="0"/>
                <wp:wrapNone/>
                <wp:docPr id="220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63852" cy="10073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0778109C" w14:textId="2C9863B5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2421EA9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4318C5B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14AA1FCE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40951C7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4933575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E768E37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53A9D1C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2ACF3F63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D92D323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4BAD37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E5019D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11FCD049" w14:textId="77777777" w:rsidR="00075E16" w:rsidRPr="002D1FBD" w:rsidRDefault="000E3519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 Financieras</w:t>
          </w:r>
        </w:p>
      </w:tc>
    </w:tr>
    <w:tr w:rsidR="00075E16" w:rsidRPr="00A87E2F" w14:paraId="626F53F8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BBF7BA6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BF78279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155167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84C1AD7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AAE7FC0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367B3D5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C6AA601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100BF190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3F5489A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3EF3148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A42823B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048ADA91" w14:textId="77777777" w:rsidR="00075E16" w:rsidRPr="0074769E" w:rsidRDefault="000E351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5DEFAAF1" w14:textId="77777777" w:rsidR="00075E16" w:rsidRPr="0074769E" w:rsidRDefault="000E351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4E7DB737" w14:textId="77777777" w:rsidR="00075E16" w:rsidRPr="0074769E" w:rsidRDefault="000E351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47EAA6C0" w14:textId="77777777" w:rsidR="00075E16" w:rsidRPr="0074769E" w:rsidRDefault="000E351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4BAFA7D7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53EE4AD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8D77FA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E48724D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C559E89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0B41549B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CC6B42E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DFB10B7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3BD2BAE" w14:textId="77777777" w:rsidR="00A87E2F" w:rsidRPr="002D1FBD" w:rsidRDefault="000E3519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</w:tr>
    <w:tr w:rsidR="00E33FFA" w:rsidRPr="00A87E2F" w14:paraId="5DC9D337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64578018" w14:textId="77777777" w:rsidR="00A87E2F" w:rsidRPr="0090400E" w:rsidRDefault="000E3519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BDA04FE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5FE49CF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7625341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220C247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03850C01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2B8D261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76B8E35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643B5F38" w14:textId="6D18F412" w:rsidR="00E33FFA" w:rsidRPr="002D1FBD" w:rsidRDefault="007A2E0F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54C0CA9F" w14:textId="77777777" w:rsidR="00E33FFA" w:rsidRPr="002D1FBD" w:rsidRDefault="000E3519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032A2974" w14:textId="77777777" w:rsidR="00E33FFA" w:rsidRPr="002D1FBD" w:rsidRDefault="000E3519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Obligatorio</w:t>
          </w:r>
        </w:p>
      </w:tc>
    </w:tr>
    <w:tr w:rsidR="00E33FFA" w:rsidRPr="00A87E2F" w14:paraId="1F7C26F8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222A3312" w14:textId="219D5A28" w:rsidR="00A87E2F" w:rsidRPr="0090400E" w:rsidRDefault="000E3519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Licenciatura en </w:t>
          </w:r>
          <w:r w:rsidR="0038107A">
            <w:rPr>
              <w:rFonts w:cstheme="minorHAnsi"/>
              <w:b/>
            </w:rPr>
            <w:t>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7F6068E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44665C0D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5E63471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0B76A51A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61A885F3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19279B43" w14:textId="77777777" w:rsidR="00A87E2F" w:rsidRPr="00A87E2F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</w:p>
      </w:tc>
    </w:tr>
  </w:tbl>
  <w:p w14:paraId="78EFB276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87727D7"/>
    <w:multiLevelType w:val="multilevel"/>
    <w:tmpl w:val="657A544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7" w15:restartNumberingAfterBreak="0">
    <w:nsid w:val="5AE8523F"/>
    <w:multiLevelType w:val="hybridMultilevel"/>
    <w:tmpl w:val="27904162"/>
    <w:lvl w:ilvl="0" w:tplc="080A000F">
      <w:start w:val="1"/>
      <w:numFmt w:val="decimal"/>
      <w:lvlText w:val="%1."/>
      <w:lvlJc w:val="left"/>
      <w:pPr>
        <w:ind w:left="900" w:hanging="360"/>
      </w:pPr>
    </w:lvl>
    <w:lvl w:ilvl="1" w:tplc="080A0019">
      <w:start w:val="1"/>
      <w:numFmt w:val="lowerLetter"/>
      <w:lvlText w:val="%2."/>
      <w:lvlJc w:val="left"/>
      <w:pPr>
        <w:ind w:left="1620" w:hanging="360"/>
      </w:pPr>
    </w:lvl>
    <w:lvl w:ilvl="2" w:tplc="080A001B">
      <w:start w:val="1"/>
      <w:numFmt w:val="lowerRoman"/>
      <w:lvlText w:val="%3."/>
      <w:lvlJc w:val="right"/>
      <w:pPr>
        <w:ind w:left="2340" w:hanging="180"/>
      </w:pPr>
    </w:lvl>
    <w:lvl w:ilvl="3" w:tplc="080A000F">
      <w:start w:val="1"/>
      <w:numFmt w:val="decimal"/>
      <w:lvlText w:val="%4."/>
      <w:lvlJc w:val="left"/>
      <w:pPr>
        <w:ind w:left="3060" w:hanging="360"/>
      </w:pPr>
    </w:lvl>
    <w:lvl w:ilvl="4" w:tplc="080A0019">
      <w:start w:val="1"/>
      <w:numFmt w:val="lowerLetter"/>
      <w:lvlText w:val="%5."/>
      <w:lvlJc w:val="left"/>
      <w:pPr>
        <w:ind w:left="3780" w:hanging="360"/>
      </w:pPr>
    </w:lvl>
    <w:lvl w:ilvl="5" w:tplc="080A001B">
      <w:start w:val="1"/>
      <w:numFmt w:val="lowerRoman"/>
      <w:lvlText w:val="%6."/>
      <w:lvlJc w:val="right"/>
      <w:pPr>
        <w:ind w:left="4500" w:hanging="180"/>
      </w:pPr>
    </w:lvl>
    <w:lvl w:ilvl="6" w:tplc="080A000F">
      <w:start w:val="1"/>
      <w:numFmt w:val="decimal"/>
      <w:lvlText w:val="%7."/>
      <w:lvlJc w:val="left"/>
      <w:pPr>
        <w:ind w:left="5220" w:hanging="360"/>
      </w:pPr>
    </w:lvl>
    <w:lvl w:ilvl="7" w:tplc="080A0019">
      <w:start w:val="1"/>
      <w:numFmt w:val="lowerLetter"/>
      <w:lvlText w:val="%8."/>
      <w:lvlJc w:val="left"/>
      <w:pPr>
        <w:ind w:left="5940" w:hanging="360"/>
      </w:pPr>
    </w:lvl>
    <w:lvl w:ilvl="8" w:tplc="080A001B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163389">
    <w:abstractNumId w:val="4"/>
  </w:num>
  <w:num w:numId="2" w16cid:durableId="1356077809">
    <w:abstractNumId w:val="0"/>
  </w:num>
  <w:num w:numId="3" w16cid:durableId="803931013">
    <w:abstractNumId w:val="1"/>
  </w:num>
  <w:num w:numId="4" w16cid:durableId="1602641159">
    <w:abstractNumId w:val="5"/>
  </w:num>
  <w:num w:numId="5" w16cid:durableId="1888836878">
    <w:abstractNumId w:val="2"/>
  </w:num>
  <w:num w:numId="6" w16cid:durableId="329331704">
    <w:abstractNumId w:val="8"/>
  </w:num>
  <w:num w:numId="7" w16cid:durableId="1988975033">
    <w:abstractNumId w:val="3"/>
  </w:num>
  <w:num w:numId="8" w16cid:durableId="700669240">
    <w:abstractNumId w:val="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019761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75E16"/>
    <w:rsid w:val="000819DB"/>
    <w:rsid w:val="000825AD"/>
    <w:rsid w:val="00097E90"/>
    <w:rsid w:val="000A72A8"/>
    <w:rsid w:val="000B4162"/>
    <w:rsid w:val="000C1E5F"/>
    <w:rsid w:val="000D173D"/>
    <w:rsid w:val="000D60B6"/>
    <w:rsid w:val="000E0792"/>
    <w:rsid w:val="000E3519"/>
    <w:rsid w:val="000F4DCE"/>
    <w:rsid w:val="00106FE4"/>
    <w:rsid w:val="00120D4C"/>
    <w:rsid w:val="00124958"/>
    <w:rsid w:val="00130ECC"/>
    <w:rsid w:val="0013193A"/>
    <w:rsid w:val="0013299A"/>
    <w:rsid w:val="001336A2"/>
    <w:rsid w:val="00147366"/>
    <w:rsid w:val="0015151F"/>
    <w:rsid w:val="0017525F"/>
    <w:rsid w:val="001A1C93"/>
    <w:rsid w:val="001B299F"/>
    <w:rsid w:val="001D4C0E"/>
    <w:rsid w:val="001F1279"/>
    <w:rsid w:val="002139DC"/>
    <w:rsid w:val="00215895"/>
    <w:rsid w:val="0023262E"/>
    <w:rsid w:val="002402BE"/>
    <w:rsid w:val="00253AEB"/>
    <w:rsid w:val="0025524D"/>
    <w:rsid w:val="00265D8D"/>
    <w:rsid w:val="00273D5B"/>
    <w:rsid w:val="002879BF"/>
    <w:rsid w:val="00293A6A"/>
    <w:rsid w:val="002B0E30"/>
    <w:rsid w:val="002D1FBD"/>
    <w:rsid w:val="002D64A1"/>
    <w:rsid w:val="002E250B"/>
    <w:rsid w:val="002F3225"/>
    <w:rsid w:val="00343A01"/>
    <w:rsid w:val="00371216"/>
    <w:rsid w:val="00376FB9"/>
    <w:rsid w:val="0038107A"/>
    <w:rsid w:val="00392468"/>
    <w:rsid w:val="003A2273"/>
    <w:rsid w:val="003C68EA"/>
    <w:rsid w:val="003D21A4"/>
    <w:rsid w:val="003F0513"/>
    <w:rsid w:val="00457291"/>
    <w:rsid w:val="00460057"/>
    <w:rsid w:val="004926B4"/>
    <w:rsid w:val="004A1082"/>
    <w:rsid w:val="004B5555"/>
    <w:rsid w:val="004B7A9A"/>
    <w:rsid w:val="004C228C"/>
    <w:rsid w:val="004D05E7"/>
    <w:rsid w:val="004D13F8"/>
    <w:rsid w:val="004E667B"/>
    <w:rsid w:val="004E7DB8"/>
    <w:rsid w:val="004F3303"/>
    <w:rsid w:val="004F72AD"/>
    <w:rsid w:val="00503209"/>
    <w:rsid w:val="00513EAF"/>
    <w:rsid w:val="0051544E"/>
    <w:rsid w:val="005301E1"/>
    <w:rsid w:val="00530DB7"/>
    <w:rsid w:val="005434A2"/>
    <w:rsid w:val="005619D6"/>
    <w:rsid w:val="0058141A"/>
    <w:rsid w:val="0058393A"/>
    <w:rsid w:val="005977C1"/>
    <w:rsid w:val="005B51E8"/>
    <w:rsid w:val="005C3F4A"/>
    <w:rsid w:val="005D4FFA"/>
    <w:rsid w:val="005D7868"/>
    <w:rsid w:val="005E61C3"/>
    <w:rsid w:val="005F464D"/>
    <w:rsid w:val="00610B54"/>
    <w:rsid w:val="00641D7D"/>
    <w:rsid w:val="00650BD5"/>
    <w:rsid w:val="006915F3"/>
    <w:rsid w:val="0069370F"/>
    <w:rsid w:val="006943C3"/>
    <w:rsid w:val="006A3739"/>
    <w:rsid w:val="006A4E2D"/>
    <w:rsid w:val="006B4804"/>
    <w:rsid w:val="006B6CDD"/>
    <w:rsid w:val="006C2B14"/>
    <w:rsid w:val="006D4BAB"/>
    <w:rsid w:val="006E61EF"/>
    <w:rsid w:val="006E627F"/>
    <w:rsid w:val="007013DF"/>
    <w:rsid w:val="00711CEA"/>
    <w:rsid w:val="00720DCB"/>
    <w:rsid w:val="007210BE"/>
    <w:rsid w:val="007465BB"/>
    <w:rsid w:val="0074769E"/>
    <w:rsid w:val="00765EF2"/>
    <w:rsid w:val="00771B60"/>
    <w:rsid w:val="00784DD6"/>
    <w:rsid w:val="00785BDF"/>
    <w:rsid w:val="007862E2"/>
    <w:rsid w:val="00791A06"/>
    <w:rsid w:val="007A2E0F"/>
    <w:rsid w:val="007A538C"/>
    <w:rsid w:val="007A7519"/>
    <w:rsid w:val="007B1A01"/>
    <w:rsid w:val="007C5B77"/>
    <w:rsid w:val="007D6457"/>
    <w:rsid w:val="007E1CCF"/>
    <w:rsid w:val="007E4B51"/>
    <w:rsid w:val="007E6A1C"/>
    <w:rsid w:val="007F376B"/>
    <w:rsid w:val="008054F2"/>
    <w:rsid w:val="008077F1"/>
    <w:rsid w:val="008173DE"/>
    <w:rsid w:val="00823B6B"/>
    <w:rsid w:val="00823BDD"/>
    <w:rsid w:val="00837420"/>
    <w:rsid w:val="008772B4"/>
    <w:rsid w:val="00877F3E"/>
    <w:rsid w:val="00893206"/>
    <w:rsid w:val="008C1212"/>
    <w:rsid w:val="008D1842"/>
    <w:rsid w:val="008E018E"/>
    <w:rsid w:val="008E3E63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A745E"/>
    <w:rsid w:val="009B4DEB"/>
    <w:rsid w:val="009B796C"/>
    <w:rsid w:val="009C30AA"/>
    <w:rsid w:val="009D3408"/>
    <w:rsid w:val="009D6591"/>
    <w:rsid w:val="009E2E53"/>
    <w:rsid w:val="009F3B4E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558B2"/>
    <w:rsid w:val="00A625F2"/>
    <w:rsid w:val="00A64C57"/>
    <w:rsid w:val="00A669D8"/>
    <w:rsid w:val="00A70D82"/>
    <w:rsid w:val="00A77384"/>
    <w:rsid w:val="00A84A02"/>
    <w:rsid w:val="00A87E2F"/>
    <w:rsid w:val="00AA67DA"/>
    <w:rsid w:val="00AB4D0A"/>
    <w:rsid w:val="00AC1582"/>
    <w:rsid w:val="00AC278B"/>
    <w:rsid w:val="00AF33EF"/>
    <w:rsid w:val="00AF56F0"/>
    <w:rsid w:val="00AF6320"/>
    <w:rsid w:val="00AF698F"/>
    <w:rsid w:val="00AF70FA"/>
    <w:rsid w:val="00AF744B"/>
    <w:rsid w:val="00B16F35"/>
    <w:rsid w:val="00B251D6"/>
    <w:rsid w:val="00B4588F"/>
    <w:rsid w:val="00B51802"/>
    <w:rsid w:val="00B5197C"/>
    <w:rsid w:val="00B61DA9"/>
    <w:rsid w:val="00B61E18"/>
    <w:rsid w:val="00B63606"/>
    <w:rsid w:val="00B64D62"/>
    <w:rsid w:val="00B65E2F"/>
    <w:rsid w:val="00B81BE8"/>
    <w:rsid w:val="00B82EFC"/>
    <w:rsid w:val="00B842F2"/>
    <w:rsid w:val="00B84D74"/>
    <w:rsid w:val="00B90C08"/>
    <w:rsid w:val="00BA4BBE"/>
    <w:rsid w:val="00BC294A"/>
    <w:rsid w:val="00BE2E7D"/>
    <w:rsid w:val="00C0446B"/>
    <w:rsid w:val="00C15E56"/>
    <w:rsid w:val="00C24B90"/>
    <w:rsid w:val="00C40173"/>
    <w:rsid w:val="00C5517D"/>
    <w:rsid w:val="00C55547"/>
    <w:rsid w:val="00C83177"/>
    <w:rsid w:val="00CA11EB"/>
    <w:rsid w:val="00CD4461"/>
    <w:rsid w:val="00CD4848"/>
    <w:rsid w:val="00CF2922"/>
    <w:rsid w:val="00CF4C72"/>
    <w:rsid w:val="00D30E23"/>
    <w:rsid w:val="00D31B44"/>
    <w:rsid w:val="00D506AE"/>
    <w:rsid w:val="00D53022"/>
    <w:rsid w:val="00D61C91"/>
    <w:rsid w:val="00D65AC5"/>
    <w:rsid w:val="00D66C03"/>
    <w:rsid w:val="00D7030A"/>
    <w:rsid w:val="00D73A43"/>
    <w:rsid w:val="00D77792"/>
    <w:rsid w:val="00D80BB0"/>
    <w:rsid w:val="00DA153F"/>
    <w:rsid w:val="00DA350C"/>
    <w:rsid w:val="00DB3EDF"/>
    <w:rsid w:val="00DB5303"/>
    <w:rsid w:val="00DD1B9A"/>
    <w:rsid w:val="00DE7D5A"/>
    <w:rsid w:val="00DF4F6B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037EF"/>
    <w:rsid w:val="00F12272"/>
    <w:rsid w:val="00F20055"/>
    <w:rsid w:val="00F361F7"/>
    <w:rsid w:val="00F46971"/>
    <w:rsid w:val="00F64782"/>
    <w:rsid w:val="00F678AC"/>
    <w:rsid w:val="00F80B26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F16C2F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Normal9puntosCar">
    <w:name w:val="Normal+9 puntos Car"/>
    <w:rsid w:val="000E3519"/>
    <w:rPr>
      <w:rFonts w:ascii="Calibril" w:eastAsia="Calibri" w:hAnsi="Calibril" w:cs="Arial" w:hint="default"/>
      <w:b/>
      <w:bCs w:val="0"/>
      <w:sz w:val="18"/>
      <w:szCs w:val="18"/>
      <w:lang w:val="es-E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4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73371-CA07-4BE2-80B3-6EA977EF3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carlos enrique cruz mora</cp:lastModifiedBy>
  <cp:revision>18</cp:revision>
  <cp:lastPrinted>2021-08-05T01:58:00Z</cp:lastPrinted>
  <dcterms:created xsi:type="dcterms:W3CDTF">2021-07-28T17:47:00Z</dcterms:created>
  <dcterms:modified xsi:type="dcterms:W3CDTF">2022-08-22T01:59:00Z</dcterms:modified>
</cp:coreProperties>
</file>