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E179E3" w14:paraId="2945526E" w14:textId="77777777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EDC01FF" w14:textId="77777777" w:rsidR="00E179E3" w:rsidRDefault="008A284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E179E3" w14:paraId="2F0095C9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37801AD" w14:textId="77777777" w:rsidR="00E179E3" w:rsidRDefault="008A284A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0DE54123" w14:textId="77777777" w:rsidR="00E179E3" w:rsidRDefault="008A284A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Habilidades cognitivas y capacidades metodológicas</w:t>
            </w:r>
          </w:p>
        </w:tc>
      </w:tr>
      <w:tr w:rsidR="00E179E3" w14:paraId="24ACE167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47F1118" w14:textId="77777777" w:rsidR="00E179E3" w:rsidRDefault="008A284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59BF8DB9" w14:textId="77777777" w:rsidR="00E179E3" w:rsidRDefault="008A284A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Identifica y administra los riesgos de los negocios de las organizaciones</w:t>
            </w:r>
          </w:p>
        </w:tc>
      </w:tr>
      <w:tr w:rsidR="00E179E3" w14:paraId="76CFE19F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74FF52D" w14:textId="77777777" w:rsidR="00E179E3" w:rsidRDefault="008A284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717D8122" w14:textId="77777777" w:rsidR="00E179E3" w:rsidRDefault="008A284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Aplicar el conocimiento matemático, a partir de sus habilidades y actitudes que permiten razonar, comprender y expresarse en el lenguaje matemático, integrándolo con otros conocimientos para dar una mejor respuesta a las situaciones de la vida bajo distintos niveles de complejidad.</w:t>
            </w:r>
          </w:p>
        </w:tc>
      </w:tr>
      <w:tr w:rsidR="00E179E3" w14:paraId="2D1BEB33" w14:textId="77777777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00F7CBC" w14:textId="77777777" w:rsidR="00E179E3" w:rsidRDefault="008A284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0D310866" w14:textId="77777777" w:rsidR="00E179E3" w:rsidRDefault="008A284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Inferir las características de una población con base en las de una muestra significativa, para apoyar en la toma de decisiones en el área financiera, acorde con una determinada metodología o técnica estadística.</w:t>
            </w:r>
          </w:p>
        </w:tc>
      </w:tr>
    </w:tbl>
    <w:p w14:paraId="231ADB92" w14:textId="77777777" w:rsidR="00E179E3" w:rsidRDefault="00E179E3">
      <w:pPr>
        <w:ind w:left="142" w:right="277" w:hanging="142"/>
        <w:rPr>
          <w:sz w:val="20"/>
          <w:u w:val="single"/>
          <w:lang w:val="es-MX"/>
        </w:rPr>
      </w:pPr>
    </w:p>
    <w:p w14:paraId="586633EC" w14:textId="77777777" w:rsidR="00E179E3" w:rsidRDefault="008A284A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179E3" w14:paraId="609B102A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3E2D44D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FF77993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3FFA996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2219A747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D3302B8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38FC21F7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3BAFC165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E179E3" w14:paraId="08E2CE2E" w14:textId="77777777">
        <w:trPr>
          <w:trHeight w:val="150"/>
          <w:tblHeader/>
        </w:trPr>
        <w:tc>
          <w:tcPr>
            <w:tcW w:w="357" w:type="pct"/>
            <w:vMerge/>
          </w:tcPr>
          <w:p w14:paraId="37C7F83F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D8B4C53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3FBD1E9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EB0B59A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C33CC9B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2A3D3339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179E3" w14:paraId="1F0DA3BD" w14:textId="77777777">
        <w:trPr>
          <w:trHeight w:val="1134"/>
        </w:trPr>
        <w:tc>
          <w:tcPr>
            <w:tcW w:w="357" w:type="pct"/>
          </w:tcPr>
          <w:p w14:paraId="000C5E3B" w14:textId="77777777" w:rsidR="00E179E3" w:rsidRDefault="008A284A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1016" w:type="pct"/>
          </w:tcPr>
          <w:p w14:paraId="7587B4A7" w14:textId="77777777" w:rsidR="00E179E3" w:rsidRDefault="008A284A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Cs w:val="20"/>
              </w:rPr>
              <w:t>1.</w:t>
            </w: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>
              <w:rPr>
                <w:szCs w:val="20"/>
              </w:rPr>
              <w:t>Utilizar métodos de muestreo para estimar parámetros financieros de una organización, de acuerdo con las especificaciones de las normas internacionales de auditoria (NIA).</w:t>
            </w:r>
          </w:p>
          <w:p w14:paraId="722A65D9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70D4A92" w14:textId="77777777" w:rsidR="00E179E3" w:rsidRDefault="00E179E3">
            <w:pPr>
              <w:spacing w:after="0" w:line="240" w:lineRule="auto"/>
              <w:jc w:val="both"/>
              <w:rPr>
                <w:szCs w:val="20"/>
              </w:rPr>
            </w:pPr>
          </w:p>
          <w:p w14:paraId="23F28820" w14:textId="77777777" w:rsidR="00E179E3" w:rsidRDefault="008A284A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1.1 Tipos de muestreo.</w:t>
            </w:r>
          </w:p>
          <w:p w14:paraId="2A5CF93C" w14:textId="77777777" w:rsidR="00E179E3" w:rsidRDefault="00E179E3">
            <w:pPr>
              <w:spacing w:after="0" w:line="240" w:lineRule="auto"/>
              <w:jc w:val="both"/>
              <w:rPr>
                <w:szCs w:val="20"/>
              </w:rPr>
            </w:pPr>
          </w:p>
          <w:p w14:paraId="4BD242D2" w14:textId="55EB200B" w:rsidR="00E179E3" w:rsidRDefault="008A284A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1.2 </w:t>
            </w:r>
            <w:r w:rsidR="00103407">
              <w:rPr>
                <w:szCs w:val="20"/>
              </w:rPr>
              <w:t>Distribuciones</w:t>
            </w:r>
            <w:r>
              <w:rPr>
                <w:szCs w:val="20"/>
              </w:rPr>
              <w:t xml:space="preserve"> muestral</w:t>
            </w:r>
            <w:r w:rsidR="00BD545C">
              <w:rPr>
                <w:szCs w:val="20"/>
              </w:rPr>
              <w:t>es</w:t>
            </w:r>
            <w:r>
              <w:rPr>
                <w:szCs w:val="20"/>
              </w:rPr>
              <w:t>.</w:t>
            </w:r>
          </w:p>
          <w:p w14:paraId="5C5A4BD4" w14:textId="77777777" w:rsidR="00E179E3" w:rsidRDefault="00E179E3">
            <w:pPr>
              <w:spacing w:after="0" w:line="240" w:lineRule="auto"/>
              <w:jc w:val="both"/>
              <w:rPr>
                <w:szCs w:val="20"/>
              </w:rPr>
            </w:pPr>
          </w:p>
          <w:p w14:paraId="0F1BE02E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1.3 Métodos de estimación</w:t>
            </w:r>
          </w:p>
        </w:tc>
        <w:tc>
          <w:tcPr>
            <w:tcW w:w="921" w:type="pct"/>
          </w:tcPr>
          <w:p w14:paraId="3B740839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Exposición de problemas aplicados al área administrativa y financiera</w:t>
            </w:r>
          </w:p>
          <w:p w14:paraId="6D6C3F6E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1.1 Selección de los problemas tipo a aplicar.</w:t>
            </w:r>
          </w:p>
          <w:p w14:paraId="6CCA5F29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1.2 Exposición de la solución de los problemas argumentando los conceptos.</w:t>
            </w:r>
          </w:p>
          <w:p w14:paraId="2AB1A002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1.3 Análisis de resultados y argumentación de las conclusiones y recomendaciones.</w:t>
            </w:r>
          </w:p>
          <w:p w14:paraId="7B5426CB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964" w:type="pct"/>
          </w:tcPr>
          <w:p w14:paraId="6661312E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Aprendizaje colaborativo basado en la resolución de ejercicios</w:t>
            </w:r>
          </w:p>
          <w:p w14:paraId="39A8A03B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1.1 Lecturas previas guiadas.</w:t>
            </w:r>
          </w:p>
          <w:p w14:paraId="1517CE34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1.2 Generar el diálogo para trabajar cooperativamente.</w:t>
            </w:r>
          </w:p>
          <w:p w14:paraId="4D4E6167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problemática.</w:t>
            </w:r>
          </w:p>
          <w:p w14:paraId="52FB9551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1.3 Resolver los ejercicios</w:t>
            </w:r>
          </w:p>
          <w:p w14:paraId="189C29A8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1.4 Elaborar el documento con la resolución de ejercicios</w:t>
            </w:r>
          </w:p>
          <w:p w14:paraId="39F6D4B8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D4B63A5" w14:textId="77777777" w:rsidR="00E179E3" w:rsidRDefault="008A284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</w:t>
            </w:r>
          </w:p>
          <w:p w14:paraId="603A91BF" w14:textId="77777777" w:rsidR="00E179E3" w:rsidRDefault="008A284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TIC ‘s</w:t>
            </w:r>
          </w:p>
          <w:p w14:paraId="41F6404D" w14:textId="77777777" w:rsidR="00E179E3" w:rsidRDefault="00E179E3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694F545D" w14:textId="77777777" w:rsidR="00E179E3" w:rsidRDefault="00E179E3">
      <w:pPr>
        <w:spacing w:after="0" w:line="240" w:lineRule="auto"/>
        <w:ind w:left="142" w:right="277" w:hanging="142"/>
        <w:jc w:val="both"/>
      </w:pPr>
    </w:p>
    <w:p w14:paraId="2364514C" w14:textId="77777777" w:rsidR="00E179E3" w:rsidRDefault="008A284A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179E3" w14:paraId="02C972D4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A8F9E75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2BEE424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04319AA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293C4768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088C208D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E179E3" w14:paraId="30F28FF4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546EBF0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CD5FD28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85D9D06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0A5DADED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6E61941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463BE18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1804563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118E5" w14:paraId="437DAF92" w14:textId="77777777">
        <w:trPr>
          <w:trHeight w:val="1134"/>
          <w:jc w:val="center"/>
        </w:trPr>
        <w:tc>
          <w:tcPr>
            <w:tcW w:w="984" w:type="pct"/>
          </w:tcPr>
          <w:p w14:paraId="648944D4" w14:textId="77777777" w:rsidR="00C118E5" w:rsidRDefault="00C118E5" w:rsidP="00C118E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Cs w:val="20"/>
              </w:rPr>
              <w:t>1.</w:t>
            </w: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>
              <w:rPr>
                <w:szCs w:val="20"/>
              </w:rPr>
              <w:t>Utilizar métodos de muestreo para estimar parámetros financieros de una organización, de acuerdo con las especificaciones de las normas internacionales auditoria (NIA).</w:t>
            </w:r>
          </w:p>
          <w:p w14:paraId="01225F69" w14:textId="77777777" w:rsidR="00C118E5" w:rsidRDefault="00C118E5" w:rsidP="00C118E5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1EB2E79C" w14:textId="77777777" w:rsidR="00C118E5" w:rsidRDefault="00C118E5" w:rsidP="00C118E5">
            <w:pPr>
              <w:spacing w:after="0" w:line="240" w:lineRule="auto"/>
              <w:ind w:left="35" w:right="56"/>
              <w:jc w:val="both"/>
              <w:rPr>
                <w:szCs w:val="20"/>
                <w:lang w:val="es-MX"/>
              </w:rPr>
            </w:pPr>
            <w:r>
              <w:rPr>
                <w:sz w:val="20"/>
              </w:rPr>
              <w:t>Realizó estimaciones paramétricas en el área financiera, mediante la resolución de problemas de diversa índole y analizo casos de estudio con autonomía en el desempeño, considerando un orden lógico, honestidad académica y tiempos de entrega.</w:t>
            </w:r>
          </w:p>
        </w:tc>
        <w:tc>
          <w:tcPr>
            <w:tcW w:w="697" w:type="pct"/>
          </w:tcPr>
          <w:p w14:paraId="7AD2C654" w14:textId="5ADD701B" w:rsidR="00C118E5" w:rsidRPr="00F610E2" w:rsidRDefault="00C118E5" w:rsidP="00C118E5">
            <w:pPr>
              <w:spacing w:after="0" w:line="240" w:lineRule="auto"/>
              <w:ind w:right="277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</w:t>
            </w:r>
            <w:r w:rsidRPr="00F610E2">
              <w:rPr>
                <w:bCs/>
                <w:sz w:val="20"/>
                <w:lang w:val="es-MX"/>
              </w:rPr>
              <w:t>jercicios</w:t>
            </w:r>
            <w:r>
              <w:rPr>
                <w:bCs/>
                <w:sz w:val="20"/>
                <w:lang w:val="es-MX"/>
              </w:rPr>
              <w:t xml:space="preserve"> </w:t>
            </w:r>
            <w:r w:rsidR="00F57E0D">
              <w:rPr>
                <w:bCs/>
                <w:sz w:val="20"/>
                <w:lang w:val="es-MX"/>
              </w:rPr>
              <w:t>prácticos</w:t>
            </w:r>
          </w:p>
          <w:p w14:paraId="030F7FDA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</w:p>
          <w:p w14:paraId="04A88113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Evaluación aplicada por el docente</w:t>
            </w:r>
          </w:p>
          <w:p w14:paraId="4F6C7631" w14:textId="77777777" w:rsidR="00C118E5" w:rsidRDefault="00C118E5" w:rsidP="00C118E5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</w:p>
          <w:p w14:paraId="0EFF20CB" w14:textId="77777777" w:rsidR="00C118E5" w:rsidRDefault="00C118E5" w:rsidP="00C118E5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Evaluación estándar de Google</w:t>
            </w:r>
          </w:p>
          <w:p w14:paraId="6C99BE9F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 w:rsidRPr="00F610E2">
              <w:rPr>
                <w:bCs/>
                <w:sz w:val="20"/>
                <w:lang w:val="es-MX"/>
              </w:rPr>
              <w:t>(EXADES).</w:t>
            </w:r>
          </w:p>
          <w:p w14:paraId="0C45BE8D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6132C069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30C76A6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60%</w:t>
            </w:r>
          </w:p>
          <w:p w14:paraId="4030BDD5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8EF7437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54A21AC" w14:textId="779F7FB0" w:rsidR="00C118E5" w:rsidRDefault="00184B20" w:rsidP="00C118E5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C118E5">
              <w:rPr>
                <w:i/>
                <w:szCs w:val="20"/>
              </w:rPr>
              <w:t>0%</w:t>
            </w:r>
          </w:p>
          <w:p w14:paraId="07FA8619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0F732EB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6691FF0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9FB075D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B6D92CE" w14:textId="0E565813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75A5B782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40%</w:t>
            </w:r>
          </w:p>
        </w:tc>
        <w:tc>
          <w:tcPr>
            <w:tcW w:w="619" w:type="pct"/>
          </w:tcPr>
          <w:p w14:paraId="717DEBC9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Capítulo 7 y 8 del texto 1.</w:t>
            </w:r>
          </w:p>
          <w:p w14:paraId="06CB7E13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</w:p>
          <w:p w14:paraId="47B062B6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Capítulo 7 y 8 del texto 2. </w:t>
            </w:r>
          </w:p>
          <w:p w14:paraId="54C7C8B7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61" w:type="pct"/>
          </w:tcPr>
          <w:p w14:paraId="0F6C0434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Libros de texto</w:t>
            </w:r>
          </w:p>
          <w:p w14:paraId="3DE9EBB3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Calculadora científica</w:t>
            </w:r>
          </w:p>
          <w:p w14:paraId="5203FD54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TIC’s</w:t>
            </w:r>
          </w:p>
          <w:p w14:paraId="7E1A6E68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Pintarrón</w:t>
            </w:r>
            <w:proofErr w:type="spellEnd"/>
            <w:r>
              <w:rPr>
                <w:szCs w:val="20"/>
              </w:rPr>
              <w:t xml:space="preserve"> blanco</w:t>
            </w:r>
          </w:p>
          <w:p w14:paraId="570A8564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Fórmulas estadísticas</w:t>
            </w:r>
          </w:p>
          <w:p w14:paraId="49AC1FAD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Tablas estadísticas</w:t>
            </w:r>
          </w:p>
          <w:p w14:paraId="6B47FB39" w14:textId="77777777" w:rsidR="00C118E5" w:rsidRDefault="00C118E5" w:rsidP="00C118E5">
            <w:pPr>
              <w:spacing w:after="0" w:line="240" w:lineRule="auto"/>
              <w:ind w:left="16" w:right="277" w:firstLine="15"/>
              <w:jc w:val="both"/>
              <w:rPr>
                <w:szCs w:val="20"/>
              </w:rPr>
            </w:pPr>
          </w:p>
        </w:tc>
      </w:tr>
    </w:tbl>
    <w:p w14:paraId="47C5433D" w14:textId="77777777" w:rsidR="00E179E3" w:rsidRDefault="00E179E3">
      <w:pPr>
        <w:ind w:left="142" w:right="277" w:hanging="142"/>
      </w:pPr>
    </w:p>
    <w:p w14:paraId="75B154C5" w14:textId="77777777" w:rsidR="00E179E3" w:rsidRDefault="008A284A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179E3" w14:paraId="514A2821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F0E1310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9FE0C47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229D3DD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09B1977C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D0D2D7C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7D96EC26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21EE629F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E179E3" w14:paraId="00D9DBC6" w14:textId="77777777">
        <w:trPr>
          <w:trHeight w:val="150"/>
          <w:tblHeader/>
        </w:trPr>
        <w:tc>
          <w:tcPr>
            <w:tcW w:w="357" w:type="pct"/>
            <w:vMerge/>
          </w:tcPr>
          <w:p w14:paraId="24F266F0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263BCB7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74B5C72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1266273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89BA8E0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76AA5DB5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179E3" w14:paraId="75FD5295" w14:textId="77777777">
        <w:trPr>
          <w:trHeight w:val="1134"/>
        </w:trPr>
        <w:tc>
          <w:tcPr>
            <w:tcW w:w="357" w:type="pct"/>
          </w:tcPr>
          <w:p w14:paraId="40D0E783" w14:textId="77777777" w:rsidR="00E179E3" w:rsidRDefault="008A284A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1016" w:type="pct"/>
          </w:tcPr>
          <w:p w14:paraId="294E695B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 Contrastar a través del método de pruebas de hipótesis de una muestra (pequeña o grande), para apoyar la toma de decisiones que minimice el riesgo financiero, con base en las diversas funciones de distribución de probabilidad.</w:t>
            </w:r>
          </w:p>
        </w:tc>
        <w:tc>
          <w:tcPr>
            <w:tcW w:w="1282" w:type="pct"/>
          </w:tcPr>
          <w:p w14:paraId="4F4EBE4B" w14:textId="77777777" w:rsidR="00F57E0D" w:rsidRDefault="00F57E0D" w:rsidP="00F57E0D">
            <w:pPr>
              <w:spacing w:after="0" w:line="240" w:lineRule="auto"/>
              <w:ind w:right="52"/>
              <w:jc w:val="both"/>
              <w:rPr>
                <w:szCs w:val="20"/>
              </w:rPr>
            </w:pPr>
          </w:p>
          <w:p w14:paraId="50E75480" w14:textId="57861E8C" w:rsidR="00F57E0D" w:rsidRDefault="008A284A" w:rsidP="00BD545C">
            <w:pPr>
              <w:spacing w:after="0" w:line="240" w:lineRule="auto"/>
              <w:ind w:right="52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2.1 </w:t>
            </w:r>
            <w:r w:rsidR="00F57E0D">
              <w:rPr>
                <w:szCs w:val="20"/>
              </w:rPr>
              <w:t xml:space="preserve">Pruebas de hipótesis: muestras grandes </w:t>
            </w:r>
          </w:p>
          <w:p w14:paraId="06861D32" w14:textId="55A1970E" w:rsidR="00E179E3" w:rsidRDefault="00E179E3" w:rsidP="00BD545C">
            <w:pPr>
              <w:spacing w:after="0" w:line="240" w:lineRule="auto"/>
              <w:ind w:right="52"/>
              <w:jc w:val="both"/>
              <w:rPr>
                <w:szCs w:val="20"/>
              </w:rPr>
            </w:pPr>
          </w:p>
          <w:p w14:paraId="621AACED" w14:textId="2F5714D7" w:rsidR="00E179E3" w:rsidRDefault="008A284A" w:rsidP="00BD545C">
            <w:pPr>
              <w:spacing w:after="0" w:line="240" w:lineRule="auto"/>
              <w:ind w:right="52"/>
              <w:jc w:val="both"/>
              <w:rPr>
                <w:szCs w:val="20"/>
              </w:rPr>
            </w:pPr>
            <w:r>
              <w:rPr>
                <w:szCs w:val="20"/>
              </w:rPr>
              <w:t>2.2 Pruebas de hipótesis: muestras</w:t>
            </w:r>
            <w:r w:rsidR="00F57E0D">
              <w:rPr>
                <w:szCs w:val="20"/>
              </w:rPr>
              <w:t xml:space="preserve"> p</w:t>
            </w:r>
            <w:r>
              <w:rPr>
                <w:szCs w:val="20"/>
              </w:rPr>
              <w:t>equeñas.</w:t>
            </w:r>
          </w:p>
          <w:p w14:paraId="38A279A6" w14:textId="022CA86B" w:rsidR="00E179E3" w:rsidRDefault="00E179E3">
            <w:pPr>
              <w:spacing w:after="0" w:line="240" w:lineRule="auto"/>
              <w:ind w:right="32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4C21ABB2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Exposición de problemas aplicados al área administrativa y financiera</w:t>
            </w:r>
          </w:p>
          <w:p w14:paraId="42C4B610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1.1 Selección de los problemas tipo a aplicar.</w:t>
            </w:r>
          </w:p>
          <w:p w14:paraId="0F895AF5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1.2 Exposición de la solución de los problemas argumentando los conceptos.</w:t>
            </w:r>
          </w:p>
          <w:p w14:paraId="237325FF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1.3 Análisis de resultados y argumentación de las conclusiones y recomendaciones.</w:t>
            </w:r>
          </w:p>
          <w:p w14:paraId="13857BEF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964" w:type="pct"/>
          </w:tcPr>
          <w:p w14:paraId="02F04091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Aprendizaje colaborativo basado en la resolución de ejercicios</w:t>
            </w:r>
          </w:p>
          <w:p w14:paraId="55E9ABC1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2.1 Lecturas previas guiadas.</w:t>
            </w:r>
          </w:p>
          <w:p w14:paraId="006EE3FC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2.2 Generar el diálogo para trabajar cooperativamente.</w:t>
            </w:r>
          </w:p>
          <w:p w14:paraId="392CEEFF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problemática.</w:t>
            </w:r>
          </w:p>
          <w:p w14:paraId="0BD98C2D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2.3 Resolver los ejercicios</w:t>
            </w:r>
          </w:p>
          <w:p w14:paraId="33E349A1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2.4 Elaborar el documento con la resolución de ejercicios</w:t>
            </w:r>
          </w:p>
          <w:p w14:paraId="318C7091" w14:textId="77777777" w:rsidR="00E179E3" w:rsidRDefault="00E179E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3C744A9" w14:textId="77777777" w:rsidR="00E179E3" w:rsidRDefault="008A284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</w:t>
            </w:r>
          </w:p>
          <w:p w14:paraId="3EA20D5E" w14:textId="77777777" w:rsidR="00E179E3" w:rsidRDefault="008A284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TIC ‘s</w:t>
            </w:r>
          </w:p>
          <w:p w14:paraId="69E7A04B" w14:textId="77777777" w:rsidR="00E179E3" w:rsidRDefault="00E179E3">
            <w:pPr>
              <w:spacing w:after="0" w:line="240" w:lineRule="auto"/>
              <w:ind w:right="277"/>
              <w:rPr>
                <w:szCs w:val="20"/>
              </w:rPr>
            </w:pPr>
          </w:p>
        </w:tc>
      </w:tr>
    </w:tbl>
    <w:p w14:paraId="12560934" w14:textId="77777777" w:rsidR="00E179E3" w:rsidRDefault="00E179E3">
      <w:pPr>
        <w:spacing w:after="0" w:line="240" w:lineRule="auto"/>
        <w:ind w:left="142" w:right="277" w:hanging="142"/>
      </w:pPr>
    </w:p>
    <w:p w14:paraId="09ABD919" w14:textId="77777777" w:rsidR="00E179E3" w:rsidRDefault="00E179E3">
      <w:pPr>
        <w:spacing w:after="0" w:line="240" w:lineRule="auto"/>
        <w:ind w:left="142" w:right="277" w:hanging="142"/>
      </w:pPr>
    </w:p>
    <w:p w14:paraId="20B45951" w14:textId="77777777" w:rsidR="00E179E3" w:rsidRDefault="00E179E3">
      <w:pPr>
        <w:spacing w:after="0" w:line="240" w:lineRule="auto"/>
        <w:ind w:left="142" w:right="277" w:hanging="142"/>
      </w:pPr>
    </w:p>
    <w:p w14:paraId="41D34BF9" w14:textId="77777777" w:rsidR="00E179E3" w:rsidRDefault="00E179E3">
      <w:pPr>
        <w:spacing w:after="0" w:line="240" w:lineRule="auto"/>
        <w:ind w:left="142" w:right="277" w:hanging="142"/>
      </w:pPr>
    </w:p>
    <w:p w14:paraId="6216573D" w14:textId="77777777" w:rsidR="00E179E3" w:rsidRDefault="00E179E3">
      <w:pPr>
        <w:spacing w:after="0" w:line="240" w:lineRule="auto"/>
        <w:ind w:left="142" w:right="277" w:hanging="142"/>
      </w:pPr>
    </w:p>
    <w:p w14:paraId="0E1D9974" w14:textId="77777777" w:rsidR="00E179E3" w:rsidRDefault="00E179E3">
      <w:pPr>
        <w:spacing w:after="0" w:line="240" w:lineRule="auto"/>
        <w:ind w:left="142" w:right="277" w:hanging="142"/>
      </w:pPr>
    </w:p>
    <w:p w14:paraId="2094A5E6" w14:textId="77777777" w:rsidR="00E179E3" w:rsidRDefault="00E179E3">
      <w:pPr>
        <w:spacing w:after="0" w:line="240" w:lineRule="auto"/>
        <w:ind w:left="142" w:right="277" w:hanging="142"/>
      </w:pPr>
    </w:p>
    <w:p w14:paraId="01AD2939" w14:textId="77777777" w:rsidR="00E179E3" w:rsidRDefault="00E179E3">
      <w:pPr>
        <w:spacing w:after="0" w:line="240" w:lineRule="auto"/>
        <w:ind w:left="142" w:right="277" w:hanging="142"/>
      </w:pPr>
    </w:p>
    <w:p w14:paraId="6B1319D0" w14:textId="77777777" w:rsidR="00E179E3" w:rsidRDefault="00E179E3">
      <w:pPr>
        <w:spacing w:after="0" w:line="240" w:lineRule="auto"/>
        <w:ind w:left="142" w:right="277" w:hanging="142"/>
      </w:pPr>
    </w:p>
    <w:p w14:paraId="56D243EA" w14:textId="77777777" w:rsidR="00E179E3" w:rsidRDefault="00E179E3">
      <w:pPr>
        <w:spacing w:after="0" w:line="240" w:lineRule="auto"/>
        <w:ind w:left="142" w:right="277" w:hanging="142"/>
      </w:pPr>
    </w:p>
    <w:p w14:paraId="5B844272" w14:textId="77777777" w:rsidR="00E179E3" w:rsidRDefault="00E179E3">
      <w:pPr>
        <w:spacing w:after="0" w:line="240" w:lineRule="auto"/>
        <w:ind w:left="142" w:right="277" w:hanging="142"/>
      </w:pPr>
    </w:p>
    <w:p w14:paraId="7BF5F277" w14:textId="77777777" w:rsidR="00E179E3" w:rsidRDefault="00E179E3">
      <w:pPr>
        <w:spacing w:after="0" w:line="240" w:lineRule="auto"/>
        <w:ind w:left="142" w:right="277" w:hanging="142"/>
      </w:pPr>
    </w:p>
    <w:p w14:paraId="2563C461" w14:textId="77777777" w:rsidR="00E179E3" w:rsidRDefault="00E179E3">
      <w:pPr>
        <w:spacing w:after="0" w:line="240" w:lineRule="auto"/>
        <w:ind w:left="142" w:right="277" w:hanging="142"/>
      </w:pPr>
    </w:p>
    <w:p w14:paraId="7F718E88" w14:textId="77777777" w:rsidR="00E179E3" w:rsidRDefault="00E179E3">
      <w:pPr>
        <w:spacing w:after="0" w:line="240" w:lineRule="auto"/>
        <w:ind w:left="142" w:right="277" w:hanging="142"/>
      </w:pPr>
    </w:p>
    <w:p w14:paraId="4275FAAE" w14:textId="77777777" w:rsidR="00E179E3" w:rsidRDefault="00E179E3">
      <w:pPr>
        <w:spacing w:after="0" w:line="240" w:lineRule="auto"/>
        <w:ind w:left="142" w:right="277" w:hanging="142"/>
      </w:pPr>
    </w:p>
    <w:p w14:paraId="431EC80B" w14:textId="77777777" w:rsidR="00E179E3" w:rsidRDefault="00E179E3">
      <w:pPr>
        <w:spacing w:after="0" w:line="240" w:lineRule="auto"/>
        <w:ind w:left="142" w:right="277" w:hanging="142"/>
      </w:pPr>
    </w:p>
    <w:p w14:paraId="0EED17E1" w14:textId="77777777" w:rsidR="00E179E3" w:rsidRDefault="00E179E3">
      <w:pPr>
        <w:spacing w:after="0" w:line="240" w:lineRule="auto"/>
        <w:ind w:left="142" w:right="277" w:hanging="142"/>
      </w:pPr>
    </w:p>
    <w:p w14:paraId="38B9C9F6" w14:textId="77777777" w:rsidR="00E179E3" w:rsidRDefault="00E179E3">
      <w:pPr>
        <w:spacing w:after="0" w:line="240" w:lineRule="auto"/>
        <w:ind w:left="142" w:right="277" w:hanging="142"/>
      </w:pPr>
    </w:p>
    <w:p w14:paraId="4A85B730" w14:textId="77777777" w:rsidR="00E179E3" w:rsidRDefault="00E179E3">
      <w:pPr>
        <w:spacing w:after="0" w:line="240" w:lineRule="auto"/>
        <w:ind w:left="142" w:right="277" w:hanging="142"/>
      </w:pPr>
    </w:p>
    <w:p w14:paraId="06D17798" w14:textId="77777777" w:rsidR="00E179E3" w:rsidRDefault="00E179E3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179E3" w14:paraId="2E62B70F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CE5BCD0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489530E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2343EB3F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7FA49B56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8E82F12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E179E3" w14:paraId="0AEF808C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C15750C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E38027B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5C42092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0224C7F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EDD543E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BF59986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80FA30F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118E5" w14:paraId="05038935" w14:textId="77777777">
        <w:trPr>
          <w:trHeight w:val="1134"/>
          <w:jc w:val="center"/>
        </w:trPr>
        <w:tc>
          <w:tcPr>
            <w:tcW w:w="984" w:type="pct"/>
          </w:tcPr>
          <w:p w14:paraId="21232559" w14:textId="77777777" w:rsidR="00C118E5" w:rsidRDefault="00C118E5" w:rsidP="00C118E5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 Contrastar a través del método de pruebas de hipótesis de una muestra (pequeña o grande), para apoyar la toma de decisiones que minimice el riesgo financiero, con base en las diversas funciones de distribución de probabilidad.</w:t>
            </w:r>
          </w:p>
        </w:tc>
        <w:tc>
          <w:tcPr>
            <w:tcW w:w="845" w:type="pct"/>
          </w:tcPr>
          <w:p w14:paraId="5C5C7A6F" w14:textId="77777777" w:rsidR="00C118E5" w:rsidRDefault="00C118E5" w:rsidP="00C118E5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Establezco y evalúo pruebas de hipótesis, mediante la resolución de problemas de diversa índole y analiza casos de estudio con autonomía en el desempeño, considerando un orden lógico, honestidad académica y tiempos de entrega. </w:t>
            </w:r>
          </w:p>
          <w:p w14:paraId="62D1C984" w14:textId="77777777" w:rsidR="00C118E5" w:rsidRDefault="00C118E5" w:rsidP="00C118E5">
            <w:pPr>
              <w:spacing w:after="0" w:line="240" w:lineRule="auto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0E9FB72C" w14:textId="77777777" w:rsidR="00C118E5" w:rsidRPr="00F610E2" w:rsidRDefault="00C118E5" w:rsidP="00C118E5">
            <w:pPr>
              <w:spacing w:after="0" w:line="240" w:lineRule="auto"/>
              <w:ind w:right="277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</w:t>
            </w:r>
            <w:r w:rsidRPr="00F610E2">
              <w:rPr>
                <w:bCs/>
                <w:sz w:val="20"/>
                <w:lang w:val="es-MX"/>
              </w:rPr>
              <w:t>jercicios</w:t>
            </w:r>
            <w:r>
              <w:rPr>
                <w:bCs/>
                <w:sz w:val="20"/>
                <w:lang w:val="es-MX"/>
              </w:rPr>
              <w:t xml:space="preserve"> individuales</w:t>
            </w:r>
          </w:p>
          <w:p w14:paraId="2042BA2D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</w:p>
          <w:p w14:paraId="3AED03C0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Evaluación aplicada por el docente</w:t>
            </w:r>
          </w:p>
          <w:p w14:paraId="31B5A774" w14:textId="77777777" w:rsidR="00C118E5" w:rsidRDefault="00C118E5" w:rsidP="00C118E5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</w:p>
          <w:p w14:paraId="20E5EAA7" w14:textId="77777777" w:rsidR="00C118E5" w:rsidRDefault="00C118E5" w:rsidP="00C118E5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Evaluación estándar de Google</w:t>
            </w:r>
          </w:p>
          <w:p w14:paraId="2F67D685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 w:rsidRPr="00F610E2">
              <w:rPr>
                <w:bCs/>
                <w:sz w:val="20"/>
                <w:lang w:val="es-MX"/>
              </w:rPr>
              <w:t>(EXADES).</w:t>
            </w:r>
          </w:p>
          <w:p w14:paraId="66DC5C1B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3D9D7B97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D9B3070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60%</w:t>
            </w:r>
          </w:p>
          <w:p w14:paraId="259E17B3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CFFEDCB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1524E53" w14:textId="3CC0A34B" w:rsidR="00C118E5" w:rsidRDefault="00184B20" w:rsidP="00C118E5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C118E5">
              <w:rPr>
                <w:i/>
                <w:szCs w:val="20"/>
              </w:rPr>
              <w:t>0%</w:t>
            </w:r>
          </w:p>
          <w:p w14:paraId="0D93AE3B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58FCC5F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8A04888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80B522A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BE329AE" w14:textId="555BD70B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54C2EBC0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40%</w:t>
            </w:r>
          </w:p>
        </w:tc>
        <w:tc>
          <w:tcPr>
            <w:tcW w:w="619" w:type="pct"/>
          </w:tcPr>
          <w:p w14:paraId="54DB022F" w14:textId="77777777" w:rsidR="00C118E5" w:rsidRDefault="00C118E5" w:rsidP="00C118E5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>Capítulo 9 del texto 1.</w:t>
            </w:r>
          </w:p>
          <w:p w14:paraId="70EFB251" w14:textId="77777777" w:rsidR="00C118E5" w:rsidRDefault="00C118E5" w:rsidP="00C118E5">
            <w:pPr>
              <w:spacing w:after="0" w:line="240" w:lineRule="auto"/>
              <w:jc w:val="both"/>
              <w:rPr>
                <w:szCs w:val="18"/>
              </w:rPr>
            </w:pPr>
          </w:p>
          <w:p w14:paraId="3698C72F" w14:textId="77777777" w:rsidR="00C118E5" w:rsidRDefault="00C118E5" w:rsidP="00C118E5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>Capítulo 9 del texto 2.</w:t>
            </w:r>
          </w:p>
          <w:p w14:paraId="1E1E365C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61" w:type="pct"/>
          </w:tcPr>
          <w:p w14:paraId="08182A90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Libros de texto</w:t>
            </w:r>
          </w:p>
          <w:p w14:paraId="22258033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Calculadora científica</w:t>
            </w:r>
          </w:p>
          <w:p w14:paraId="13B3EC9D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TIC’s</w:t>
            </w:r>
            <w:proofErr w:type="spellEnd"/>
          </w:p>
          <w:p w14:paraId="7888EC78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Pintarrón</w:t>
            </w:r>
            <w:proofErr w:type="spellEnd"/>
            <w:r>
              <w:rPr>
                <w:szCs w:val="20"/>
              </w:rPr>
              <w:t xml:space="preserve"> blanco</w:t>
            </w:r>
          </w:p>
          <w:p w14:paraId="37E4A298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Fórmulas estadísticas</w:t>
            </w:r>
          </w:p>
          <w:p w14:paraId="593E6361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Tablas estadísticas</w:t>
            </w:r>
          </w:p>
          <w:p w14:paraId="497768FD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73B35AD1" w14:textId="77777777" w:rsidR="00E179E3" w:rsidRDefault="00E179E3">
      <w:pPr>
        <w:spacing w:after="0" w:line="240" w:lineRule="auto"/>
        <w:ind w:left="142" w:right="277" w:hanging="142"/>
      </w:pPr>
    </w:p>
    <w:p w14:paraId="42AFF657" w14:textId="77777777" w:rsidR="00E179E3" w:rsidRDefault="00E179E3">
      <w:pPr>
        <w:spacing w:after="0" w:line="240" w:lineRule="auto"/>
        <w:ind w:left="142" w:right="277" w:hanging="142"/>
      </w:pPr>
    </w:p>
    <w:p w14:paraId="738A4F87" w14:textId="77777777" w:rsidR="00E179E3" w:rsidRDefault="00E179E3">
      <w:pPr>
        <w:spacing w:after="0" w:line="240" w:lineRule="auto"/>
        <w:ind w:left="142" w:right="277" w:hanging="142"/>
      </w:pPr>
    </w:p>
    <w:p w14:paraId="1C19EBC6" w14:textId="77777777" w:rsidR="00E179E3" w:rsidRDefault="00E179E3">
      <w:pPr>
        <w:spacing w:after="0" w:line="240" w:lineRule="auto"/>
        <w:ind w:left="142" w:right="277" w:hanging="142"/>
      </w:pPr>
    </w:p>
    <w:p w14:paraId="2976DCFA" w14:textId="77777777" w:rsidR="00E179E3" w:rsidRDefault="00E179E3">
      <w:pPr>
        <w:spacing w:after="0" w:line="240" w:lineRule="auto"/>
        <w:ind w:left="142" w:right="277" w:hanging="142"/>
      </w:pPr>
    </w:p>
    <w:p w14:paraId="500838B0" w14:textId="77777777" w:rsidR="00E179E3" w:rsidRDefault="00E179E3">
      <w:pPr>
        <w:spacing w:after="0" w:line="240" w:lineRule="auto"/>
        <w:ind w:left="142" w:right="277" w:hanging="142"/>
      </w:pPr>
    </w:p>
    <w:p w14:paraId="667397EB" w14:textId="77777777" w:rsidR="00E179E3" w:rsidRDefault="00E179E3">
      <w:pPr>
        <w:spacing w:after="0" w:line="240" w:lineRule="auto"/>
        <w:ind w:left="142" w:right="277" w:hanging="142"/>
      </w:pPr>
    </w:p>
    <w:p w14:paraId="7B98065B" w14:textId="77777777" w:rsidR="00E179E3" w:rsidRDefault="00E179E3">
      <w:pPr>
        <w:spacing w:after="0" w:line="240" w:lineRule="auto"/>
        <w:ind w:left="142" w:right="277" w:hanging="142"/>
      </w:pPr>
    </w:p>
    <w:p w14:paraId="1238D828" w14:textId="77777777" w:rsidR="00E179E3" w:rsidRDefault="00E179E3">
      <w:pPr>
        <w:spacing w:after="0" w:line="240" w:lineRule="auto"/>
        <w:ind w:left="142" w:right="277" w:hanging="142"/>
      </w:pPr>
    </w:p>
    <w:p w14:paraId="29C93D31" w14:textId="77777777" w:rsidR="00E179E3" w:rsidRDefault="00E179E3">
      <w:pPr>
        <w:spacing w:after="0" w:line="240" w:lineRule="auto"/>
        <w:ind w:left="142" w:right="277" w:hanging="142"/>
      </w:pPr>
    </w:p>
    <w:p w14:paraId="283D3F4B" w14:textId="77777777" w:rsidR="00E179E3" w:rsidRDefault="00E179E3">
      <w:pPr>
        <w:spacing w:after="0" w:line="240" w:lineRule="auto"/>
        <w:ind w:left="142" w:right="277" w:hanging="142"/>
      </w:pPr>
    </w:p>
    <w:p w14:paraId="50B1E674" w14:textId="77777777" w:rsidR="00E179E3" w:rsidRDefault="00E179E3">
      <w:pPr>
        <w:spacing w:after="0" w:line="240" w:lineRule="auto"/>
        <w:ind w:left="142" w:right="277" w:hanging="142"/>
      </w:pPr>
    </w:p>
    <w:p w14:paraId="53E2D18C" w14:textId="77777777" w:rsidR="00E179E3" w:rsidRDefault="00E179E3">
      <w:pPr>
        <w:spacing w:after="0" w:line="240" w:lineRule="auto"/>
        <w:ind w:left="142" w:right="277" w:hanging="142"/>
      </w:pPr>
    </w:p>
    <w:p w14:paraId="3F8DC6CB" w14:textId="77777777" w:rsidR="00E179E3" w:rsidRDefault="00E179E3">
      <w:pPr>
        <w:spacing w:after="0" w:line="240" w:lineRule="auto"/>
        <w:ind w:left="142" w:right="277" w:hanging="142"/>
      </w:pPr>
    </w:p>
    <w:p w14:paraId="3D1038E8" w14:textId="77777777" w:rsidR="00E179E3" w:rsidRDefault="00E179E3">
      <w:pPr>
        <w:spacing w:after="0" w:line="240" w:lineRule="auto"/>
        <w:ind w:left="142" w:right="277" w:hanging="142"/>
      </w:pPr>
    </w:p>
    <w:p w14:paraId="3263E9FC" w14:textId="77777777" w:rsidR="00E179E3" w:rsidRDefault="00E179E3">
      <w:pPr>
        <w:spacing w:after="0" w:line="240" w:lineRule="auto"/>
        <w:ind w:left="142" w:right="277" w:hanging="142"/>
      </w:pPr>
    </w:p>
    <w:p w14:paraId="3E1429E3" w14:textId="77777777" w:rsidR="00E179E3" w:rsidRDefault="00E179E3">
      <w:pPr>
        <w:spacing w:after="0" w:line="240" w:lineRule="auto"/>
        <w:ind w:left="142" w:right="277" w:hanging="142"/>
      </w:pPr>
    </w:p>
    <w:p w14:paraId="2697ABEE" w14:textId="77777777" w:rsidR="00E179E3" w:rsidRDefault="00E179E3">
      <w:pPr>
        <w:spacing w:after="0" w:line="240" w:lineRule="auto"/>
        <w:ind w:left="142" w:right="277" w:hanging="142"/>
      </w:pPr>
    </w:p>
    <w:p w14:paraId="23AB815C" w14:textId="77777777" w:rsidR="00E179E3" w:rsidRDefault="00E179E3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179E3" w14:paraId="31C06DD7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58E6D3C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4013CDC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E88A83F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BAB8168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5D904AD2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0393448B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43B92B56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E179E3" w14:paraId="30254CE8" w14:textId="77777777">
        <w:trPr>
          <w:trHeight w:val="150"/>
          <w:tblHeader/>
        </w:trPr>
        <w:tc>
          <w:tcPr>
            <w:tcW w:w="357" w:type="pct"/>
            <w:vMerge/>
          </w:tcPr>
          <w:p w14:paraId="3E42A4A7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1DB36274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5D4B012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4B73514B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2029146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578BFAE7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179E3" w14:paraId="6F8063D9" w14:textId="77777777">
        <w:trPr>
          <w:trHeight w:val="1134"/>
        </w:trPr>
        <w:tc>
          <w:tcPr>
            <w:tcW w:w="357" w:type="pct"/>
          </w:tcPr>
          <w:p w14:paraId="220423B8" w14:textId="77777777" w:rsidR="00E179E3" w:rsidRDefault="008A284A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1016" w:type="pct"/>
          </w:tcPr>
          <w:p w14:paraId="13DB0F9B" w14:textId="77777777" w:rsidR="00E179E3" w:rsidRDefault="008A284A">
            <w:pPr>
              <w:spacing w:after="0" w:line="240" w:lineRule="auto"/>
              <w:ind w:right="158"/>
              <w:jc w:val="both"/>
              <w:rPr>
                <w:szCs w:val="20"/>
              </w:rPr>
            </w:pPr>
            <w:r>
              <w:rPr>
                <w:szCs w:val="20"/>
              </w:rPr>
              <w:t>3. Aplicar el análisis de regresión lineal para realizar pruebas que determinen el riesgo financiero de una empresa, con base en los criterios estadísticos establecidos.</w:t>
            </w:r>
          </w:p>
        </w:tc>
        <w:tc>
          <w:tcPr>
            <w:tcW w:w="1282" w:type="pct"/>
          </w:tcPr>
          <w:p w14:paraId="61E829C4" w14:textId="77777777" w:rsidR="00730D6D" w:rsidRDefault="00730D6D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5F264E8" w14:textId="6C891499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3.1 Modelo de regresión lineal simple:</w:t>
            </w:r>
          </w:p>
          <w:p w14:paraId="12547718" w14:textId="77777777" w:rsidR="00E179E3" w:rsidRDefault="00E179E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4D698AF1" w14:textId="6C574DC2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3.</w:t>
            </w:r>
            <w:r w:rsidR="00730D6D">
              <w:rPr>
                <w:szCs w:val="20"/>
              </w:rPr>
              <w:t>2</w:t>
            </w:r>
            <w:r>
              <w:rPr>
                <w:szCs w:val="20"/>
              </w:rPr>
              <w:t xml:space="preserve"> Método de los mínimos cuadrados.</w:t>
            </w:r>
          </w:p>
          <w:p w14:paraId="6504145E" w14:textId="77777777" w:rsidR="00E179E3" w:rsidRDefault="00E179E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688E4BAA" w14:textId="67B67B1C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3.</w:t>
            </w:r>
            <w:r w:rsidR="00730D6D">
              <w:rPr>
                <w:szCs w:val="20"/>
              </w:rPr>
              <w:t>3</w:t>
            </w:r>
            <w:r>
              <w:rPr>
                <w:szCs w:val="20"/>
              </w:rPr>
              <w:t xml:space="preserve"> Coeficiente de </w:t>
            </w:r>
            <w:r w:rsidR="00730D6D">
              <w:rPr>
                <w:szCs w:val="20"/>
              </w:rPr>
              <w:t xml:space="preserve">determinación y de </w:t>
            </w:r>
            <w:r>
              <w:rPr>
                <w:szCs w:val="20"/>
              </w:rPr>
              <w:t>correlación.</w:t>
            </w:r>
          </w:p>
          <w:p w14:paraId="05755593" w14:textId="77777777" w:rsidR="00E179E3" w:rsidRPr="00730D6D" w:rsidRDefault="00E179E3" w:rsidP="00730D6D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01608AA6" w14:textId="77777777" w:rsidR="00E179E3" w:rsidRDefault="008A284A">
            <w:pPr>
              <w:spacing w:after="0" w:line="240" w:lineRule="auto"/>
              <w:ind w:right="128"/>
              <w:jc w:val="both"/>
              <w:rPr>
                <w:szCs w:val="20"/>
              </w:rPr>
            </w:pPr>
            <w:r>
              <w:rPr>
                <w:szCs w:val="20"/>
              </w:rPr>
              <w:t>Exposición de problemas aplicados al área administrativa y financiera</w:t>
            </w:r>
          </w:p>
          <w:p w14:paraId="6FB3B627" w14:textId="77777777" w:rsidR="00E179E3" w:rsidRDefault="008A284A">
            <w:pPr>
              <w:spacing w:after="0" w:line="240" w:lineRule="auto"/>
              <w:ind w:right="128"/>
              <w:jc w:val="both"/>
              <w:rPr>
                <w:szCs w:val="20"/>
              </w:rPr>
            </w:pPr>
            <w:r>
              <w:rPr>
                <w:szCs w:val="20"/>
              </w:rPr>
              <w:t>1.1 Selección de los problemas tipo a aplicar.</w:t>
            </w:r>
          </w:p>
          <w:p w14:paraId="5C5FEAAE" w14:textId="77777777" w:rsidR="00E179E3" w:rsidRDefault="008A284A">
            <w:pPr>
              <w:spacing w:after="0" w:line="240" w:lineRule="auto"/>
              <w:ind w:right="128"/>
              <w:jc w:val="both"/>
              <w:rPr>
                <w:szCs w:val="20"/>
              </w:rPr>
            </w:pPr>
            <w:r>
              <w:rPr>
                <w:szCs w:val="20"/>
              </w:rPr>
              <w:t>1.2 Exposición de la solución de los problemas argumentando los conceptos.</w:t>
            </w:r>
          </w:p>
          <w:p w14:paraId="66BB0BF8" w14:textId="77777777" w:rsidR="00E179E3" w:rsidRDefault="008A284A">
            <w:pPr>
              <w:spacing w:after="0" w:line="240" w:lineRule="auto"/>
              <w:ind w:right="128"/>
              <w:jc w:val="both"/>
              <w:rPr>
                <w:szCs w:val="20"/>
              </w:rPr>
            </w:pPr>
            <w:r>
              <w:rPr>
                <w:szCs w:val="20"/>
              </w:rPr>
              <w:t>1.3 Análisis de resultados y argumentación de las conclusiones y recomendaciones.</w:t>
            </w:r>
          </w:p>
          <w:p w14:paraId="30C7257A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964" w:type="pct"/>
          </w:tcPr>
          <w:p w14:paraId="62F580E0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Aprendizaje colaborativo basado en la resolución de ejercicios</w:t>
            </w:r>
          </w:p>
          <w:p w14:paraId="7F5DFD1E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2.1 Lecturas previas guiadas.</w:t>
            </w:r>
          </w:p>
          <w:p w14:paraId="53C46FBE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2.2 Generar el diálogo para trabajar cooperativamente.</w:t>
            </w:r>
          </w:p>
          <w:p w14:paraId="31FFB201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problemática.</w:t>
            </w:r>
          </w:p>
          <w:p w14:paraId="395C8C02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2.3 Resolver los ejercicios</w:t>
            </w:r>
          </w:p>
          <w:p w14:paraId="2E73F2AF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2.4 Elaborar el documento con la resolución de ejercicios</w:t>
            </w:r>
          </w:p>
          <w:p w14:paraId="3131E1C4" w14:textId="77777777" w:rsidR="00E179E3" w:rsidRDefault="00E179E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1AEECE6" w14:textId="77777777" w:rsidR="00E179E3" w:rsidRDefault="008A284A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Aula</w:t>
            </w:r>
          </w:p>
          <w:p w14:paraId="0EC32573" w14:textId="77777777" w:rsidR="00E179E3" w:rsidRDefault="008A284A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TIC ‘s</w:t>
            </w:r>
          </w:p>
        </w:tc>
      </w:tr>
    </w:tbl>
    <w:p w14:paraId="2B836914" w14:textId="77777777" w:rsidR="00E179E3" w:rsidRDefault="00E179E3">
      <w:pPr>
        <w:spacing w:after="0" w:line="240" w:lineRule="auto"/>
        <w:ind w:left="142" w:right="277" w:hanging="142"/>
      </w:pPr>
    </w:p>
    <w:p w14:paraId="6B62F7CF" w14:textId="77777777" w:rsidR="00E179E3" w:rsidRDefault="00E179E3">
      <w:pPr>
        <w:spacing w:after="0" w:line="240" w:lineRule="auto"/>
        <w:ind w:left="142" w:right="277" w:hanging="142"/>
      </w:pPr>
    </w:p>
    <w:p w14:paraId="4EC9AE58" w14:textId="61E3CA0A" w:rsidR="00E179E3" w:rsidRDefault="00E179E3">
      <w:pPr>
        <w:spacing w:after="0" w:line="240" w:lineRule="auto"/>
        <w:ind w:left="142" w:right="277" w:hanging="142"/>
      </w:pPr>
    </w:p>
    <w:p w14:paraId="7ACADCE3" w14:textId="5388E8F3" w:rsidR="00BD545C" w:rsidRDefault="00BD545C">
      <w:pPr>
        <w:spacing w:after="0" w:line="240" w:lineRule="auto"/>
        <w:ind w:left="142" w:right="277" w:hanging="142"/>
      </w:pPr>
    </w:p>
    <w:p w14:paraId="465D8F1D" w14:textId="77777777" w:rsidR="00BD545C" w:rsidRDefault="00BD545C">
      <w:pPr>
        <w:spacing w:after="0" w:line="240" w:lineRule="auto"/>
        <w:ind w:left="142" w:right="277" w:hanging="142"/>
      </w:pPr>
    </w:p>
    <w:p w14:paraId="2A324069" w14:textId="77777777" w:rsidR="00E179E3" w:rsidRDefault="00E179E3">
      <w:pPr>
        <w:spacing w:after="0" w:line="240" w:lineRule="auto"/>
        <w:ind w:left="142" w:right="277" w:hanging="142"/>
      </w:pPr>
    </w:p>
    <w:p w14:paraId="64DDB8D6" w14:textId="77777777" w:rsidR="00E179E3" w:rsidRDefault="00E179E3">
      <w:pPr>
        <w:spacing w:after="0" w:line="240" w:lineRule="auto"/>
        <w:ind w:left="142" w:right="277" w:hanging="142"/>
      </w:pPr>
    </w:p>
    <w:p w14:paraId="2908C887" w14:textId="77777777" w:rsidR="00E179E3" w:rsidRDefault="00E179E3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179E3" w14:paraId="6059BBFD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101B444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96D6AA5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5A122E6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11C474B3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8BDB1C6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BD545C" w14:paraId="55DE1242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D8DC88D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353BBC9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E5803E1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199C44D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30C97A9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523187E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E6F7B68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D39C6" w14:paraId="245F2EA3" w14:textId="77777777">
        <w:trPr>
          <w:trHeight w:val="1134"/>
          <w:jc w:val="center"/>
        </w:trPr>
        <w:tc>
          <w:tcPr>
            <w:tcW w:w="984" w:type="pct"/>
          </w:tcPr>
          <w:p w14:paraId="436F40C6" w14:textId="77777777" w:rsidR="002D39C6" w:rsidRDefault="002D39C6" w:rsidP="002D39C6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3. Aplicar el análisis de regresión lineal para realizar pruebas que determinen el riesgo financiero de una empresa, con base en los criterios estadísticos establecidos.</w:t>
            </w:r>
          </w:p>
          <w:p w14:paraId="1E14BAC2" w14:textId="77777777" w:rsidR="002D39C6" w:rsidRDefault="002D39C6" w:rsidP="002D39C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1C4D5B40" w14:textId="77777777" w:rsidR="002D39C6" w:rsidRDefault="002D39C6" w:rsidP="002D39C6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Realizó los análisis de regresión lineal, mediante la resolución de problemas de diversa índole y analizó casos de estudio con autonomía en el desempeño, considerando un orden lógico, honestidad académica y tiempos de entrega. </w:t>
            </w:r>
          </w:p>
          <w:p w14:paraId="5EB2779F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29821D2D" w14:textId="5D91BB6D" w:rsidR="00C118E5" w:rsidRDefault="002D39C6" w:rsidP="00BD545C">
            <w:pPr>
              <w:spacing w:after="0" w:line="240" w:lineRule="auto"/>
              <w:ind w:right="277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</w:t>
            </w:r>
            <w:r w:rsidRPr="00F610E2">
              <w:rPr>
                <w:bCs/>
                <w:sz w:val="20"/>
                <w:lang w:val="es-MX"/>
              </w:rPr>
              <w:t>jercicios</w:t>
            </w:r>
            <w:r>
              <w:rPr>
                <w:bCs/>
                <w:sz w:val="20"/>
                <w:lang w:val="es-MX"/>
              </w:rPr>
              <w:t xml:space="preserve"> </w:t>
            </w:r>
            <w:r w:rsidR="00BD545C">
              <w:rPr>
                <w:bCs/>
                <w:sz w:val="20"/>
                <w:lang w:val="es-MX"/>
              </w:rPr>
              <w:t>prácticos</w:t>
            </w:r>
          </w:p>
          <w:p w14:paraId="3AD03DE8" w14:textId="77777777" w:rsidR="00BD545C" w:rsidRDefault="00BD545C" w:rsidP="00BD545C">
            <w:pPr>
              <w:spacing w:after="0" w:line="240" w:lineRule="auto"/>
              <w:ind w:right="277"/>
              <w:jc w:val="both"/>
              <w:rPr>
                <w:sz w:val="20"/>
              </w:rPr>
            </w:pPr>
          </w:p>
          <w:p w14:paraId="43642471" w14:textId="6C844619" w:rsidR="002D39C6" w:rsidRDefault="00C118E5" w:rsidP="002D39C6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Evaluación aplicada por el docente</w:t>
            </w:r>
          </w:p>
          <w:p w14:paraId="21CD11B3" w14:textId="77777777" w:rsidR="00C118E5" w:rsidRDefault="00C118E5" w:rsidP="002D39C6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</w:p>
          <w:p w14:paraId="73D6D5B2" w14:textId="78019466" w:rsidR="002D39C6" w:rsidRDefault="00C118E5" w:rsidP="002D39C6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 xml:space="preserve">Evaluación estándar </w:t>
            </w:r>
            <w:r w:rsidR="002D39C6">
              <w:rPr>
                <w:bCs/>
                <w:sz w:val="20"/>
                <w:lang w:val="es-MX"/>
              </w:rPr>
              <w:t>de Google</w:t>
            </w:r>
          </w:p>
          <w:p w14:paraId="13D0F4EB" w14:textId="77777777" w:rsidR="002D39C6" w:rsidRDefault="002D39C6" w:rsidP="002D39C6">
            <w:pPr>
              <w:spacing w:after="0" w:line="240" w:lineRule="auto"/>
              <w:jc w:val="both"/>
              <w:rPr>
                <w:sz w:val="20"/>
              </w:rPr>
            </w:pPr>
            <w:r w:rsidRPr="00F610E2">
              <w:rPr>
                <w:bCs/>
                <w:sz w:val="20"/>
                <w:lang w:val="es-MX"/>
              </w:rPr>
              <w:t>(EXADES).</w:t>
            </w:r>
          </w:p>
          <w:p w14:paraId="0AF911C8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4351DF9E" w14:textId="77777777" w:rsidR="00C118E5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2509A89" w14:textId="13A5FCEF" w:rsidR="002D39C6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6</w:t>
            </w:r>
            <w:r w:rsidR="002D39C6">
              <w:rPr>
                <w:i/>
                <w:szCs w:val="20"/>
              </w:rPr>
              <w:t>0%</w:t>
            </w:r>
          </w:p>
          <w:p w14:paraId="79455853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45A7131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EB61DA0" w14:textId="0ED4538A" w:rsidR="002D39C6" w:rsidRDefault="00184B20" w:rsidP="00C118E5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2D39C6">
              <w:rPr>
                <w:i/>
                <w:szCs w:val="20"/>
              </w:rPr>
              <w:t>0%</w:t>
            </w:r>
          </w:p>
          <w:p w14:paraId="6B9B63DB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86485B3" w14:textId="20EEB240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0391805" w14:textId="295B3855" w:rsidR="00C118E5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B8CD76B" w14:textId="77777777" w:rsidR="00C118E5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2B3C978" w14:textId="4631BF89" w:rsidR="00C118E5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0644C708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</w:tc>
        <w:tc>
          <w:tcPr>
            <w:tcW w:w="619" w:type="pct"/>
          </w:tcPr>
          <w:p w14:paraId="1794277F" w14:textId="77777777" w:rsidR="002D39C6" w:rsidRDefault="002D39C6" w:rsidP="002D39C6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>Capítulo 14 del texto 1.</w:t>
            </w:r>
          </w:p>
          <w:p w14:paraId="29BBDF59" w14:textId="77777777" w:rsidR="002D39C6" w:rsidRDefault="002D39C6" w:rsidP="002D39C6">
            <w:pPr>
              <w:spacing w:after="0" w:line="240" w:lineRule="auto"/>
              <w:jc w:val="both"/>
              <w:rPr>
                <w:szCs w:val="18"/>
              </w:rPr>
            </w:pPr>
          </w:p>
          <w:p w14:paraId="27741341" w14:textId="77777777" w:rsidR="002D39C6" w:rsidRDefault="002D39C6" w:rsidP="002D39C6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>Capítulo 12 del texto 2.</w:t>
            </w:r>
          </w:p>
          <w:p w14:paraId="2B1367C0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561" w:type="pct"/>
          </w:tcPr>
          <w:p w14:paraId="22800100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Libros de texto</w:t>
            </w:r>
          </w:p>
          <w:p w14:paraId="23B32515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Calculadora científica</w:t>
            </w:r>
          </w:p>
          <w:p w14:paraId="2AA2666E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TIC’s</w:t>
            </w:r>
            <w:proofErr w:type="spellEnd"/>
          </w:p>
          <w:p w14:paraId="33404E99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Pintarrón</w:t>
            </w:r>
            <w:proofErr w:type="spellEnd"/>
            <w:r>
              <w:rPr>
                <w:szCs w:val="20"/>
              </w:rPr>
              <w:t xml:space="preserve"> blanco</w:t>
            </w:r>
          </w:p>
          <w:p w14:paraId="451405BE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Fórmulas estadísticas</w:t>
            </w:r>
          </w:p>
          <w:p w14:paraId="2C2D32C6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Tablas estadísticas</w:t>
            </w:r>
          </w:p>
          <w:p w14:paraId="5D01AD38" w14:textId="77777777" w:rsidR="002D39C6" w:rsidRDefault="002D39C6" w:rsidP="002D39C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</w:tr>
    </w:tbl>
    <w:p w14:paraId="728CEF44" w14:textId="77777777" w:rsidR="00E179E3" w:rsidRDefault="00E179E3">
      <w:pPr>
        <w:spacing w:after="0" w:line="240" w:lineRule="auto"/>
        <w:ind w:left="142" w:right="277" w:hanging="142"/>
      </w:pPr>
    </w:p>
    <w:p w14:paraId="23C3EB8E" w14:textId="77777777" w:rsidR="00E179E3" w:rsidRDefault="00E179E3">
      <w:pPr>
        <w:spacing w:after="0" w:line="240" w:lineRule="auto"/>
        <w:ind w:left="142" w:right="277" w:hanging="142"/>
      </w:pPr>
    </w:p>
    <w:p w14:paraId="2E307723" w14:textId="77777777" w:rsidR="00E179E3" w:rsidRDefault="00E179E3">
      <w:pPr>
        <w:spacing w:after="0" w:line="240" w:lineRule="auto"/>
        <w:ind w:left="142" w:right="277" w:hanging="142"/>
      </w:pPr>
    </w:p>
    <w:p w14:paraId="1457374F" w14:textId="77777777" w:rsidR="00E179E3" w:rsidRDefault="00E179E3">
      <w:pPr>
        <w:spacing w:after="0" w:line="240" w:lineRule="auto"/>
        <w:ind w:left="142" w:right="277" w:hanging="142"/>
      </w:pPr>
    </w:p>
    <w:p w14:paraId="70F19103" w14:textId="77777777" w:rsidR="00E179E3" w:rsidRDefault="00E179E3">
      <w:pPr>
        <w:spacing w:after="0" w:line="240" w:lineRule="auto"/>
        <w:ind w:left="142" w:right="277" w:hanging="142"/>
      </w:pPr>
    </w:p>
    <w:p w14:paraId="7E550C95" w14:textId="77777777" w:rsidR="00E179E3" w:rsidRDefault="00E179E3">
      <w:pPr>
        <w:spacing w:after="0" w:line="240" w:lineRule="auto"/>
        <w:ind w:left="142" w:right="277" w:hanging="142"/>
      </w:pPr>
    </w:p>
    <w:p w14:paraId="1FD0B0EF" w14:textId="77777777" w:rsidR="00E179E3" w:rsidRDefault="00E179E3">
      <w:pPr>
        <w:spacing w:after="0" w:line="240" w:lineRule="auto"/>
        <w:ind w:left="142" w:right="277" w:hanging="142"/>
      </w:pPr>
    </w:p>
    <w:p w14:paraId="24207D98" w14:textId="77777777" w:rsidR="00E179E3" w:rsidRDefault="00E179E3">
      <w:pPr>
        <w:spacing w:after="0" w:line="240" w:lineRule="auto"/>
        <w:ind w:left="142" w:right="277" w:hanging="142"/>
      </w:pPr>
    </w:p>
    <w:p w14:paraId="0D7EEF9D" w14:textId="77777777" w:rsidR="00E179E3" w:rsidRDefault="00E179E3">
      <w:pPr>
        <w:spacing w:after="0" w:line="240" w:lineRule="auto"/>
        <w:ind w:left="142" w:right="277" w:hanging="142"/>
      </w:pPr>
    </w:p>
    <w:p w14:paraId="59BB00C6" w14:textId="77777777" w:rsidR="00E179E3" w:rsidRDefault="00E179E3">
      <w:pPr>
        <w:spacing w:after="0" w:line="240" w:lineRule="auto"/>
        <w:ind w:left="142" w:right="277" w:hanging="142"/>
      </w:pPr>
    </w:p>
    <w:p w14:paraId="7619823E" w14:textId="77777777" w:rsidR="00E179E3" w:rsidRDefault="00E179E3">
      <w:pPr>
        <w:spacing w:after="0" w:line="240" w:lineRule="auto"/>
        <w:ind w:left="142" w:right="277" w:hanging="142"/>
      </w:pPr>
    </w:p>
    <w:p w14:paraId="4BA68E51" w14:textId="77777777" w:rsidR="00E179E3" w:rsidRDefault="00E179E3">
      <w:pPr>
        <w:spacing w:after="0" w:line="240" w:lineRule="auto"/>
        <w:ind w:left="142" w:right="277" w:hanging="142"/>
      </w:pPr>
    </w:p>
    <w:p w14:paraId="4FAE94C3" w14:textId="77777777" w:rsidR="00E179E3" w:rsidRDefault="00E179E3">
      <w:pPr>
        <w:spacing w:after="0" w:line="240" w:lineRule="auto"/>
        <w:ind w:left="142" w:right="277" w:hanging="142"/>
      </w:pPr>
    </w:p>
    <w:p w14:paraId="778DE6C9" w14:textId="77777777" w:rsidR="00E179E3" w:rsidRDefault="00E179E3">
      <w:pPr>
        <w:spacing w:after="0" w:line="240" w:lineRule="auto"/>
        <w:ind w:left="142" w:right="277" w:hanging="142"/>
      </w:pPr>
    </w:p>
    <w:p w14:paraId="19DBA715" w14:textId="77777777" w:rsidR="00E179E3" w:rsidRDefault="00E179E3">
      <w:pPr>
        <w:spacing w:after="0" w:line="240" w:lineRule="auto"/>
        <w:ind w:left="142" w:right="277" w:hanging="142"/>
      </w:pPr>
    </w:p>
    <w:p w14:paraId="1AA58010" w14:textId="77777777" w:rsidR="00E179E3" w:rsidRDefault="00E179E3">
      <w:pPr>
        <w:spacing w:after="0" w:line="240" w:lineRule="auto"/>
        <w:ind w:left="142" w:right="277" w:hanging="142"/>
      </w:pPr>
    </w:p>
    <w:p w14:paraId="5A2E9876" w14:textId="77777777" w:rsidR="00E179E3" w:rsidRDefault="00E179E3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E179E3" w14:paraId="1EC5FD2E" w14:textId="77777777" w:rsidTr="00E179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89BDEFA" w14:textId="77777777" w:rsidR="00E179E3" w:rsidRDefault="008A284A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E179E3" w14:paraId="7562F90D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C8E97D1" w14:textId="77777777" w:rsidR="00E179E3" w:rsidRDefault="008A284A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E179E3" w14:paraId="2879DEDA" w14:textId="77777777" w:rsidTr="00E179E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70F9568A" w14:textId="77777777" w:rsidR="00E179E3" w:rsidRDefault="008A284A">
            <w:pPr>
              <w:spacing w:after="0"/>
              <w:ind w:right="277"/>
              <w:rPr>
                <w:b w:val="0"/>
                <w:bCs w:val="0"/>
                <w:color w:val="auto"/>
                <w:szCs w:val="20"/>
              </w:rPr>
            </w:pPr>
            <w:r>
              <w:rPr>
                <w:b w:val="0"/>
                <w:bCs w:val="0"/>
                <w:color w:val="auto"/>
                <w:szCs w:val="20"/>
                <w:lang w:val="en-US"/>
              </w:rPr>
              <w:t xml:space="preserve">1. Anderson, Sweeney, Williams, </w:t>
            </w:r>
            <w:proofErr w:type="spellStart"/>
            <w:r>
              <w:rPr>
                <w:b w:val="0"/>
                <w:bCs w:val="0"/>
                <w:color w:val="auto"/>
                <w:szCs w:val="20"/>
                <w:lang w:val="en-US"/>
              </w:rPr>
              <w:t>Camm</w:t>
            </w:r>
            <w:proofErr w:type="spellEnd"/>
            <w:r>
              <w:rPr>
                <w:b w:val="0"/>
                <w:bCs w:val="0"/>
                <w:color w:val="auto"/>
                <w:szCs w:val="20"/>
                <w:lang w:val="en-US"/>
              </w:rPr>
              <w:t xml:space="preserve"> y Cochran (2019). </w:t>
            </w:r>
            <w:r>
              <w:rPr>
                <w:b w:val="0"/>
                <w:bCs w:val="0"/>
                <w:color w:val="auto"/>
                <w:szCs w:val="20"/>
              </w:rPr>
              <w:t xml:space="preserve">Estadística para negocios y economía. 13° edición. México: Cengage </w:t>
            </w:r>
            <w:r>
              <w:rPr>
                <w:b w:val="0"/>
                <w:bCs w:val="0"/>
                <w:color w:val="auto"/>
                <w:szCs w:val="20"/>
                <w:lang w:val="en-US"/>
              </w:rPr>
              <w:t>Learning</w:t>
            </w:r>
            <w:r>
              <w:rPr>
                <w:b w:val="0"/>
                <w:bCs w:val="0"/>
                <w:color w:val="auto"/>
                <w:szCs w:val="20"/>
              </w:rPr>
              <w:t>.</w:t>
            </w:r>
          </w:p>
        </w:tc>
      </w:tr>
      <w:tr w:rsidR="00E179E3" w14:paraId="19B505F4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6670844" w14:textId="77777777" w:rsidR="00E179E3" w:rsidRDefault="008A284A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COMPLEMENTARIA:</w:t>
            </w:r>
          </w:p>
        </w:tc>
      </w:tr>
      <w:tr w:rsidR="00E179E3" w14:paraId="59E9BCB1" w14:textId="77777777" w:rsidTr="00E179E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0B20EAC" w14:textId="77777777" w:rsidR="00E179E3" w:rsidRDefault="008A284A">
            <w:pPr>
              <w:spacing w:after="0"/>
              <w:ind w:right="277"/>
              <w:rPr>
                <w:b w:val="0"/>
                <w:bCs w:val="0"/>
                <w:szCs w:val="20"/>
              </w:rPr>
            </w:pPr>
            <w:r>
              <w:rPr>
                <w:b w:val="0"/>
                <w:bCs w:val="0"/>
                <w:color w:val="auto"/>
                <w:szCs w:val="20"/>
                <w:lang w:val="es-MX"/>
              </w:rPr>
              <w:t xml:space="preserve">2. Levine, </w:t>
            </w:r>
            <w:proofErr w:type="spellStart"/>
            <w:r>
              <w:rPr>
                <w:b w:val="0"/>
                <w:bCs w:val="0"/>
                <w:color w:val="auto"/>
                <w:szCs w:val="20"/>
                <w:lang w:val="es-MX"/>
              </w:rPr>
              <w:t>Kreh</w:t>
            </w:r>
            <w:proofErr w:type="spellEnd"/>
            <w:r>
              <w:rPr>
                <w:b w:val="0"/>
                <w:bCs w:val="0"/>
                <w:color w:val="auto"/>
                <w:szCs w:val="20"/>
                <w:lang w:val="es-MX"/>
              </w:rPr>
              <w:t xml:space="preserve"> y </w:t>
            </w:r>
            <w:proofErr w:type="spellStart"/>
            <w:r>
              <w:rPr>
                <w:b w:val="0"/>
                <w:bCs w:val="0"/>
                <w:color w:val="auto"/>
                <w:szCs w:val="20"/>
                <w:lang w:val="es-MX"/>
              </w:rPr>
              <w:t>Berenson</w:t>
            </w:r>
            <w:proofErr w:type="spellEnd"/>
            <w:r>
              <w:rPr>
                <w:b w:val="0"/>
                <w:bCs w:val="0"/>
                <w:color w:val="auto"/>
                <w:szCs w:val="20"/>
                <w:lang w:val="es-MX"/>
              </w:rPr>
              <w:t xml:space="preserve"> (2014). Estadística para administración. </w:t>
            </w:r>
            <w:r>
              <w:rPr>
                <w:b w:val="0"/>
                <w:bCs w:val="0"/>
                <w:color w:val="auto"/>
                <w:szCs w:val="20"/>
                <w:lang w:val="en-US"/>
              </w:rPr>
              <w:t xml:space="preserve">6° </w:t>
            </w:r>
            <w:r>
              <w:rPr>
                <w:b w:val="0"/>
                <w:bCs w:val="0"/>
                <w:color w:val="auto"/>
                <w:szCs w:val="20"/>
                <w:lang w:val="es-MX"/>
              </w:rPr>
              <w:t>edición</w:t>
            </w:r>
            <w:r>
              <w:rPr>
                <w:b w:val="0"/>
                <w:bCs w:val="0"/>
                <w:color w:val="auto"/>
                <w:szCs w:val="20"/>
                <w:lang w:val="en-US"/>
              </w:rPr>
              <w:t xml:space="preserve">. México: Pearson </w:t>
            </w:r>
            <w:r>
              <w:rPr>
                <w:b w:val="0"/>
                <w:bCs w:val="0"/>
                <w:color w:val="auto"/>
                <w:szCs w:val="20"/>
                <w:lang w:val="es-MX"/>
              </w:rPr>
              <w:t>Educación</w:t>
            </w:r>
            <w:r>
              <w:rPr>
                <w:b w:val="0"/>
                <w:bCs w:val="0"/>
                <w:color w:val="auto"/>
                <w:szCs w:val="20"/>
                <w:lang w:val="en-US"/>
              </w:rPr>
              <w:t>.</w:t>
            </w:r>
          </w:p>
        </w:tc>
      </w:tr>
      <w:tr w:rsidR="00E179E3" w14:paraId="3E3E23C0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8B4D4" w14:textId="77777777" w:rsidR="00E179E3" w:rsidRDefault="00E179E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eastAsiaTheme="minorHAnsi" w:hAnsi="PaulSlab-Regular"/>
                <w:b w:val="0"/>
                <w:sz w:val="18"/>
                <w:szCs w:val="20"/>
                <w:lang w:val="es-ES" w:eastAsia="en-US"/>
              </w:rPr>
            </w:pPr>
          </w:p>
        </w:tc>
      </w:tr>
    </w:tbl>
    <w:p w14:paraId="70EE449B" w14:textId="77777777" w:rsidR="00E179E3" w:rsidRDefault="008A284A">
      <w:pPr>
        <w:spacing w:after="0" w:line="240" w:lineRule="auto"/>
        <w:ind w:right="277"/>
      </w:pPr>
      <w:r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E179E3" w14:paraId="23E58C12" w14:textId="77777777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7FCACF90" w14:textId="77777777" w:rsidR="00E179E3" w:rsidRDefault="008A284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2289BED3" w14:textId="77777777" w:rsidR="00E179E3" w:rsidRDefault="008A284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196A73B4" w14:textId="77777777" w:rsidR="00E179E3" w:rsidRDefault="008A284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</w:tr>
      <w:tr w:rsidR="00E179E3" w14:paraId="57F5F520" w14:textId="77777777">
        <w:trPr>
          <w:trHeight w:val="266"/>
        </w:trPr>
        <w:tc>
          <w:tcPr>
            <w:tcW w:w="1314" w:type="pct"/>
          </w:tcPr>
          <w:p w14:paraId="383B538C" w14:textId="77777777" w:rsidR="00E179E3" w:rsidRDefault="008A284A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00" w:type="pct"/>
          </w:tcPr>
          <w:p w14:paraId="570106DD" w14:textId="56EBA181" w:rsidR="00E179E3" w:rsidRDefault="002C48F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Primer parcial</w:t>
            </w:r>
            <w:r w:rsidR="00184B20">
              <w:rPr>
                <w:lang w:val="es-MX"/>
              </w:rPr>
              <w:t>: 6 al 10 de marzo del 2023</w:t>
            </w:r>
          </w:p>
        </w:tc>
        <w:tc>
          <w:tcPr>
            <w:tcW w:w="1686" w:type="pct"/>
          </w:tcPr>
          <w:p w14:paraId="5D71206E" w14:textId="77777777" w:rsidR="00E179E3" w:rsidRDefault="008A284A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40%</w:t>
            </w:r>
          </w:p>
        </w:tc>
      </w:tr>
      <w:tr w:rsidR="00E179E3" w14:paraId="027FE3BF" w14:textId="77777777">
        <w:trPr>
          <w:trHeight w:val="282"/>
        </w:trPr>
        <w:tc>
          <w:tcPr>
            <w:tcW w:w="1314" w:type="pct"/>
          </w:tcPr>
          <w:p w14:paraId="11C9AC50" w14:textId="77777777" w:rsidR="00E179E3" w:rsidRDefault="008A284A">
            <w:pPr>
              <w:spacing w:after="0" w:line="240" w:lineRule="auto"/>
              <w:ind w:left="142" w:right="277" w:hanging="142"/>
            </w:pPr>
            <w:r>
              <w:t xml:space="preserve">Segundo </w:t>
            </w:r>
          </w:p>
        </w:tc>
        <w:tc>
          <w:tcPr>
            <w:tcW w:w="2000" w:type="pct"/>
          </w:tcPr>
          <w:p w14:paraId="00E42AD2" w14:textId="5BFC902A" w:rsidR="00E179E3" w:rsidRDefault="002C48F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Segundo parcial</w:t>
            </w:r>
            <w:r w:rsidR="00184B20">
              <w:rPr>
                <w:lang w:val="es-MX"/>
              </w:rPr>
              <w:t>: 12, 16 al 19 de mayo de 2023</w:t>
            </w:r>
          </w:p>
        </w:tc>
        <w:tc>
          <w:tcPr>
            <w:tcW w:w="1686" w:type="pct"/>
          </w:tcPr>
          <w:p w14:paraId="4C4B5EC7" w14:textId="77777777" w:rsidR="00E179E3" w:rsidRDefault="008A284A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40%</w:t>
            </w:r>
          </w:p>
        </w:tc>
      </w:tr>
      <w:tr w:rsidR="00E179E3" w14:paraId="2F2EA57E" w14:textId="77777777">
        <w:trPr>
          <w:trHeight w:val="266"/>
        </w:trPr>
        <w:tc>
          <w:tcPr>
            <w:tcW w:w="1314" w:type="pct"/>
          </w:tcPr>
          <w:p w14:paraId="7F50C118" w14:textId="77777777" w:rsidR="00E179E3" w:rsidRDefault="008A284A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14:paraId="580CA417" w14:textId="0CF0D749" w:rsidR="00E179E3" w:rsidRDefault="002C48F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Segundo parcial</w:t>
            </w:r>
            <w:r w:rsidR="00184B20">
              <w:rPr>
                <w:lang w:val="es-MX"/>
              </w:rPr>
              <w:t>: 12, 16 al 19 de mayo de 2023</w:t>
            </w:r>
          </w:p>
        </w:tc>
        <w:tc>
          <w:tcPr>
            <w:tcW w:w="1686" w:type="pct"/>
          </w:tcPr>
          <w:p w14:paraId="77FFE630" w14:textId="77777777" w:rsidR="00E179E3" w:rsidRDefault="008A284A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20%</w:t>
            </w:r>
          </w:p>
        </w:tc>
      </w:tr>
      <w:tr w:rsidR="00E179E3" w14:paraId="186CC438" w14:textId="77777777">
        <w:trPr>
          <w:trHeight w:val="282"/>
        </w:trPr>
        <w:tc>
          <w:tcPr>
            <w:tcW w:w="1314" w:type="pct"/>
          </w:tcPr>
          <w:p w14:paraId="2B8F9589" w14:textId="77777777" w:rsidR="00E179E3" w:rsidRDefault="008A284A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2000" w:type="pct"/>
          </w:tcPr>
          <w:p w14:paraId="3E687C8A" w14:textId="77777777" w:rsidR="00E179E3" w:rsidRDefault="00E179E3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497E96D2" w14:textId="77777777" w:rsidR="00E179E3" w:rsidRDefault="00E179E3">
            <w:pPr>
              <w:spacing w:after="0" w:line="240" w:lineRule="auto"/>
              <w:ind w:left="142" w:right="277" w:hanging="142"/>
            </w:pPr>
          </w:p>
        </w:tc>
      </w:tr>
    </w:tbl>
    <w:p w14:paraId="1FB0483A" w14:textId="77777777" w:rsidR="00E179E3" w:rsidRDefault="00E179E3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E179E3" w14:paraId="5DB44401" w14:textId="77777777" w:rsidTr="00E179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8CF8F2B" w14:textId="77777777" w:rsidR="00E179E3" w:rsidRDefault="008A284A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E179E3" w14:paraId="6ACE1D49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7A1BCF8" w14:textId="77777777" w:rsidR="00E179E3" w:rsidRDefault="008A284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42DB516E" w14:textId="77777777" w:rsidR="00E179E3" w:rsidRDefault="002D72D9">
            <w:pPr>
              <w:pStyle w:val="ecmsonormal"/>
              <w:tabs>
                <w:tab w:val="left" w:pos="1920"/>
              </w:tabs>
              <w:ind w:right="277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</w:pPr>
            <w:r w:rsidRPr="002D72D9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 xml:space="preserve">Licenciatura en Ingeniería civil, ingeniería civil y administración, ingeniería industrial, con maestría en investigación de operaciones, en calidad, en ingeniería, </w:t>
            </w:r>
            <w:r w:rsidR="00AF5D0B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 xml:space="preserve">en ingeniería administrativa, </w:t>
            </w:r>
            <w:r w:rsidRPr="002D72D9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 xml:space="preserve">en vías terrestres, </w:t>
            </w:r>
            <w:r w:rsidR="00AF5D0B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innovación administrativa</w:t>
            </w:r>
            <w:r w:rsidRPr="002D72D9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, administración, finanzas, o en valuación de bienes inmuebles e industriales.</w:t>
            </w:r>
          </w:p>
          <w:p w14:paraId="72CFD2E8" w14:textId="77777777" w:rsidR="00E179E3" w:rsidRDefault="008A284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PROFESIONALES:</w:t>
            </w:r>
          </w:p>
          <w:p w14:paraId="29DB0857" w14:textId="77777777" w:rsidR="00E179E3" w:rsidRDefault="008A284A">
            <w:pPr>
              <w:pStyle w:val="ecmsonormal"/>
              <w:tabs>
                <w:tab w:val="left" w:pos="1920"/>
              </w:tabs>
              <w:ind w:right="277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</w:pPr>
            <w:r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Tener conocimientos y experiencia en la aplicación de los conceptos de la estadística de negocios, en las áreas de Administración, Contaduría, Economía y Finanzas.</w:t>
            </w:r>
          </w:p>
          <w:p w14:paraId="52DBC766" w14:textId="77777777" w:rsidR="00E179E3" w:rsidRDefault="008A284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</w:p>
          <w:p w14:paraId="547D6D12" w14:textId="77777777" w:rsidR="00E179E3" w:rsidRDefault="008A284A">
            <w:pPr>
              <w:pStyle w:val="ecmsonormal"/>
              <w:tabs>
                <w:tab w:val="left" w:pos="1920"/>
              </w:tabs>
              <w:ind w:right="113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Tener como mínimo dos años de experiencia en docencia en el área de ciencias exactas o, en  administración, finanzas, innovación administrativa, economía, vías terrestres, investigación de operaciones, calidad, ingeniería o en algún área de conocimientos afín, y/</w:t>
            </w:r>
            <w:proofErr w:type="spellStart"/>
            <w:r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o</w:t>
            </w:r>
            <w:proofErr w:type="spellEnd"/>
            <w:r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 xml:space="preserve"> obtener un resultado satisfactorio en examen de oposición.</w:t>
            </w:r>
          </w:p>
        </w:tc>
      </w:tr>
    </w:tbl>
    <w:p w14:paraId="004659E2" w14:textId="77777777" w:rsidR="00E179E3" w:rsidRDefault="00E179E3">
      <w:pPr>
        <w:ind w:left="142" w:right="277" w:hanging="142"/>
      </w:pPr>
    </w:p>
    <w:p w14:paraId="25F2D6FE" w14:textId="77777777" w:rsidR="00E179E3" w:rsidRDefault="008A284A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E179E3" w14:paraId="28321990" w14:textId="77777777" w:rsidTr="00E179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02EA856" w14:textId="77777777" w:rsidR="00E179E3" w:rsidRDefault="008A284A">
            <w:pPr>
              <w:spacing w:after="0"/>
              <w:ind w:left="142" w:right="277" w:hanging="142"/>
              <w:rPr>
                <w:rFonts w:cstheme="minorBidi"/>
                <w:bCs/>
                <w:sz w:val="24"/>
                <w:lang w:val="es-MX"/>
              </w:rPr>
            </w:pPr>
            <w:r>
              <w:rPr>
                <w:rFonts w:cstheme="minorBidi"/>
                <w:bCs/>
                <w:sz w:val="24"/>
                <w:lang w:val="es-MX"/>
              </w:rPr>
              <w:lastRenderedPageBreak/>
              <w:br w:type="page"/>
            </w:r>
            <w:r>
              <w:rPr>
                <w:rFonts w:cs="Arial"/>
                <w:b/>
                <w:sz w:val="20"/>
              </w:rPr>
              <w:t>Nombre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8FCE034" w14:textId="237659D4" w:rsidR="00E179E3" w:rsidRDefault="00184B20">
            <w:pPr>
              <w:pStyle w:val="ecmsonormal"/>
              <w:tabs>
                <w:tab w:val="left" w:pos="1920"/>
              </w:tabs>
              <w:ind w:right="27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>
              <w:rPr>
                <w:rFonts w:ascii="PaulSlab-Regular" w:hAnsi="PaulSlab-Regular" w:cstheme="minorBidi"/>
                <w:bCs/>
                <w:lang w:val="es-MX"/>
              </w:rPr>
              <w:t xml:space="preserve">Mtro. Agustín Efraín Rodríguez Notario, </w:t>
            </w:r>
            <w:r w:rsidR="008A284A">
              <w:rPr>
                <w:rFonts w:ascii="PaulSlab-Regular" w:hAnsi="PaulSlab-Regular" w:cstheme="minorBidi"/>
                <w:bCs/>
                <w:lang w:val="es-MX"/>
              </w:rPr>
              <w:t>Mtro. José Jesús Echavarría Sánchez</w:t>
            </w:r>
          </w:p>
        </w:tc>
      </w:tr>
      <w:tr w:rsidR="00D513C2" w14:paraId="71D9839E" w14:textId="77777777" w:rsidTr="006037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50B67A8" w14:textId="77777777" w:rsidR="00D513C2" w:rsidRDefault="00D513C2" w:rsidP="00D513C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0E0265C" w14:textId="77777777" w:rsidR="00D513C2" w:rsidRPr="00D513C2" w:rsidRDefault="00D513C2" w:rsidP="00D513C2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4"/>
              </w:rPr>
            </w:pPr>
            <w:r w:rsidRPr="00D513C2">
              <w:rPr>
                <w:rFonts w:cs="Arial"/>
                <w:sz w:val="24"/>
              </w:rPr>
              <w:t xml:space="preserve">M.I.A. José Jesús Echavarría Sánchez. </w:t>
            </w:r>
          </w:p>
          <w:p w14:paraId="4194504D" w14:textId="4002684B" w:rsidR="00D513C2" w:rsidRPr="00D513C2" w:rsidRDefault="00D513C2" w:rsidP="00D513C2">
            <w:pPr>
              <w:pStyle w:val="ecmsonormal"/>
              <w:tabs>
                <w:tab w:val="left" w:pos="1920"/>
              </w:tabs>
              <w:ind w:right="27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szCs w:val="22"/>
                <w:lang w:val="es-MX"/>
              </w:rPr>
            </w:pPr>
            <w:bookmarkStart w:id="0" w:name="_GoBack"/>
            <w:bookmarkEnd w:id="0"/>
          </w:p>
        </w:tc>
      </w:tr>
      <w:tr w:rsidR="00D513C2" w14:paraId="5E3FF951" w14:textId="77777777" w:rsidTr="004A2C2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09B48F2" w14:textId="77777777" w:rsidR="00D513C2" w:rsidRDefault="00D513C2" w:rsidP="00D513C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</w:tcPr>
          <w:p w14:paraId="204A5232" w14:textId="1CC8971C" w:rsidR="00D513C2" w:rsidRPr="00D513C2" w:rsidRDefault="00D513C2" w:rsidP="00D513C2">
            <w:pPr>
              <w:pStyle w:val="ecmsonormal"/>
              <w:tabs>
                <w:tab w:val="left" w:pos="1920"/>
              </w:tabs>
              <w:ind w:right="27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szCs w:val="22"/>
                <w:lang w:val="es-MX"/>
              </w:rPr>
            </w:pPr>
            <w:r w:rsidRPr="00D513C2">
              <w:rPr>
                <w:rFonts w:ascii="PaulSlab-Regular" w:hAnsi="PaulSlab-Regular" w:cs="Arial"/>
                <w:szCs w:val="22"/>
              </w:rPr>
              <w:t xml:space="preserve">M.A. Alberto Santiago </w:t>
            </w:r>
            <w:proofErr w:type="spellStart"/>
            <w:r w:rsidRPr="00D513C2">
              <w:rPr>
                <w:rFonts w:ascii="PaulSlab-Regular" w:hAnsi="PaulSlab-Regular" w:cs="Arial"/>
                <w:szCs w:val="22"/>
              </w:rPr>
              <w:t>Alday</w:t>
            </w:r>
            <w:proofErr w:type="spellEnd"/>
            <w:r w:rsidRPr="00D513C2">
              <w:rPr>
                <w:rFonts w:ascii="PaulSlab-Regular" w:hAnsi="PaulSlab-Regular" w:cs="Arial"/>
                <w:szCs w:val="22"/>
              </w:rPr>
              <w:t xml:space="preserve"> Echavarría.</w:t>
            </w:r>
          </w:p>
        </w:tc>
      </w:tr>
      <w:tr w:rsidR="00E179E3" w14:paraId="5BF38F84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74C7842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BAE6208" w14:textId="6EC26D75" w:rsidR="00E179E3" w:rsidRDefault="00B70103" w:rsidP="00746DBF">
            <w:pPr>
              <w:pStyle w:val="ecmsonormal"/>
              <w:tabs>
                <w:tab w:val="left" w:pos="1920"/>
              </w:tabs>
              <w:ind w:right="27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 w:rsidRPr="00B70103">
              <w:rPr>
                <w:rFonts w:ascii="PaulSlab-Regular" w:hAnsi="PaulSlab-Regular" w:cstheme="minorBidi"/>
                <w:bCs/>
                <w:lang w:val="es-MX"/>
              </w:rPr>
              <w:t>M.A. Carlos Iván Mut Coyoc</w:t>
            </w:r>
          </w:p>
        </w:tc>
      </w:tr>
      <w:tr w:rsidR="00E179E3" w14:paraId="61389679" w14:textId="77777777" w:rsidTr="00E179E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D5A727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047A41BD" w14:textId="6C2DCA69" w:rsidR="00E179E3" w:rsidRDefault="00E179E3">
            <w:pPr>
              <w:pStyle w:val="ecmsonormal"/>
              <w:tabs>
                <w:tab w:val="left" w:pos="1920"/>
              </w:tabs>
              <w:ind w:right="27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</w:p>
        </w:tc>
      </w:tr>
      <w:tr w:rsidR="00E179E3" w14:paraId="6833D104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2F17D3E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55E92D6" w14:textId="0B623A36" w:rsidR="00E179E3" w:rsidRDefault="00D513C2">
            <w:pPr>
              <w:pStyle w:val="ecmsonormal"/>
              <w:tabs>
                <w:tab w:val="left" w:pos="1920"/>
              </w:tabs>
              <w:ind w:right="27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>
              <w:rPr>
                <w:rFonts w:ascii="PaulSlab-Regular" w:hAnsi="PaulSlab-Regular" w:cstheme="minorBidi"/>
                <w:bCs/>
                <w:lang w:val="es-MX"/>
              </w:rPr>
              <w:t>C</w:t>
            </w:r>
            <w:r w:rsidR="00671619">
              <w:rPr>
                <w:rFonts w:ascii="PaulSlab-Regular" w:hAnsi="PaulSlab-Regular" w:cstheme="minorBidi"/>
                <w:bCs/>
                <w:lang w:val="es-MX"/>
              </w:rPr>
              <w:t>.</w:t>
            </w:r>
            <w:r>
              <w:rPr>
                <w:rFonts w:ascii="PaulSlab-Regular" w:hAnsi="PaulSlab-Regular" w:cstheme="minorBidi"/>
                <w:bCs/>
                <w:lang w:val="es-MX"/>
              </w:rPr>
              <w:t>P.</w:t>
            </w:r>
            <w:r w:rsidR="00671619">
              <w:rPr>
                <w:rFonts w:ascii="PaulSlab-Regular" w:hAnsi="PaulSlab-Regular" w:cstheme="minorBidi"/>
                <w:bCs/>
                <w:lang w:val="es-MX"/>
              </w:rPr>
              <w:t xml:space="preserve"> Carlos Enrique Cruz Mora</w:t>
            </w:r>
            <w:r>
              <w:rPr>
                <w:rFonts w:ascii="PaulSlab-Regular" w:hAnsi="PaulSlab-Regular" w:cstheme="minorBidi"/>
                <w:bCs/>
                <w:lang w:val="es-MX"/>
              </w:rPr>
              <w:t>, M.I.A</w:t>
            </w:r>
          </w:p>
        </w:tc>
      </w:tr>
      <w:tr w:rsidR="00E179E3" w14:paraId="13638C90" w14:textId="77777777" w:rsidTr="00E179E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6E665EA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6FE08537" w14:textId="0976F929" w:rsidR="00E179E3" w:rsidRDefault="00D513C2">
            <w:pPr>
              <w:pStyle w:val="ecmsonormal"/>
              <w:tabs>
                <w:tab w:val="left" w:pos="1920"/>
              </w:tabs>
              <w:ind w:right="27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>
              <w:rPr>
                <w:rFonts w:ascii="PaulSlab-Regular" w:hAnsi="PaulSlab-Regular" w:cstheme="minorBidi"/>
                <w:bCs/>
                <w:lang w:val="es-MX"/>
              </w:rPr>
              <w:t>E</w:t>
            </w:r>
            <w:r w:rsidR="008A284A">
              <w:rPr>
                <w:rFonts w:ascii="PaulSlab-Regular" w:hAnsi="PaulSlab-Regular" w:cstheme="minorBidi"/>
                <w:bCs/>
                <w:lang w:val="es-MX"/>
              </w:rPr>
              <w:t>nero de 202</w:t>
            </w:r>
            <w:r w:rsidR="00184B20">
              <w:rPr>
                <w:rFonts w:ascii="PaulSlab-Regular" w:hAnsi="PaulSlab-Regular" w:cstheme="minorBidi"/>
                <w:bCs/>
                <w:lang w:val="es-MX"/>
              </w:rPr>
              <w:t>3</w:t>
            </w:r>
          </w:p>
        </w:tc>
      </w:tr>
    </w:tbl>
    <w:p w14:paraId="6D143445" w14:textId="77777777" w:rsidR="00E179E3" w:rsidRDefault="00E179E3">
      <w:pPr>
        <w:ind w:left="142" w:right="277" w:hanging="142"/>
        <w:jc w:val="both"/>
        <w:rPr>
          <w:u w:val="single"/>
        </w:rPr>
      </w:pPr>
    </w:p>
    <w:sectPr w:rsidR="00E179E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B049A" w14:textId="77777777" w:rsidR="00BA3DBE" w:rsidRDefault="00BA3DBE">
      <w:pPr>
        <w:spacing w:after="0" w:line="240" w:lineRule="auto"/>
      </w:pPr>
      <w:r>
        <w:separator/>
      </w:r>
    </w:p>
  </w:endnote>
  <w:endnote w:type="continuationSeparator" w:id="0">
    <w:p w14:paraId="4F59F5D2" w14:textId="77777777" w:rsidR="00BA3DBE" w:rsidRDefault="00BA3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D359A041-D64B-4A12-B893-F87EB9037C3D}"/>
    <w:embedBold r:id="rId2" w:fontKey="{89DD259C-B858-49E1-8CDE-2047C00F72E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E40F0355-0BE9-459A-A296-761A0655881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B2876762-3CCD-43A8-9ADA-6429783F7F9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3E38D70F-1CE5-4C7C-A245-6D10F39A87F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DEA05730-AA61-4A94-A75F-CF464D9439D8}"/>
    <w:embedBold r:id="rId7" w:fontKey="{0201A22B-93DC-476E-B24D-3588CE1FBFD9}"/>
    <w:embedItalic r:id="rId8" w:fontKey="{3FC6A30B-E705-47F6-9F81-53D98903D370}"/>
  </w:font>
  <w:font w:name="PaulSlab-Regular"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9A88FECE-1C45-4D8F-9CE7-597FA2FAF8F6}"/>
    <w:embedBold r:id="rId10" w:fontKey="{5987465B-4BF5-4EF1-A4A3-01DD0284C0DA}"/>
    <w:embedItalic r:id="rId11" w:fontKey="{81598302-ECDF-46B6-9C62-A3372D5EA57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D34FA481-E9B0-4F5A-AD05-BFBBD20E083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394D3C0B-5FA7-469F-B186-65A0FC09DC0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D7349019-3A58-4B52-BCF0-772E4CA684FF}"/>
    <w:embedBold r:id="rId15" w:fontKey="{708AD853-7E3F-4783-8376-FA70BB22FAC0}"/>
  </w:font>
  <w:font w:name="Aller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4E3315F9-4C62-4E4D-B947-E4664B4234BE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4DFCA809" w14:textId="77777777" w:rsidR="00E179E3" w:rsidRDefault="00E179E3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E179E3" w14:paraId="38CB2243" w14:textId="77777777">
          <w:tc>
            <w:tcPr>
              <w:tcW w:w="4846" w:type="dxa"/>
              <w:vAlign w:val="center"/>
            </w:tcPr>
            <w:p w14:paraId="70C74C90" w14:textId="77777777" w:rsidR="00E179E3" w:rsidRDefault="008A284A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28D134B6" w14:textId="34FF2A71" w:rsidR="00E179E3" w:rsidRDefault="008A284A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</w:rPr>
                <w:t xml:space="preserve">Página </w:t>
              </w:r>
              <w:r>
                <w:rPr>
                  <w:sz w:val="16"/>
                  <w:szCs w:val="16"/>
                </w:rPr>
                <w:fldChar w:fldCharType="begin"/>
              </w:r>
              <w:r>
                <w:rPr>
                  <w:sz w:val="16"/>
                  <w:szCs w:val="16"/>
                </w:rPr>
                <w:instrText xml:space="preserve"> PAGE   \* MERGEFORMAT </w:instrText>
              </w:r>
              <w:r>
                <w:rPr>
                  <w:sz w:val="16"/>
                  <w:szCs w:val="16"/>
                </w:rPr>
                <w:fldChar w:fldCharType="separate"/>
              </w:r>
              <w:r w:rsidR="00603770">
                <w:rPr>
                  <w:noProof/>
                  <w:sz w:val="16"/>
                  <w:szCs w:val="16"/>
                </w:rPr>
                <w:t>10</w:t>
              </w:r>
              <w:r>
                <w:rPr>
                  <w:sz w:val="16"/>
                  <w:szCs w:val="16"/>
                </w:rPr>
                <w:fldChar w:fldCharType="end"/>
              </w:r>
              <w:r>
                <w:rPr>
                  <w:sz w:val="16"/>
                  <w:szCs w:val="16"/>
                </w:rPr>
                <w:t xml:space="preserve"> de </w:t>
              </w:r>
              <w:r>
                <w:rPr>
                  <w:sz w:val="16"/>
                  <w:szCs w:val="16"/>
                </w:rPr>
                <w:fldChar w:fldCharType="begin"/>
              </w:r>
              <w:r>
                <w:rPr>
                  <w:sz w:val="16"/>
                  <w:szCs w:val="16"/>
                </w:rPr>
                <w:instrText xml:space="preserve"> NUMPAGES   \* MERGEFORMAT </w:instrText>
              </w:r>
              <w:r>
                <w:rPr>
                  <w:sz w:val="16"/>
                  <w:szCs w:val="16"/>
                </w:rPr>
                <w:fldChar w:fldCharType="separate"/>
              </w:r>
              <w:r w:rsidR="00603770">
                <w:rPr>
                  <w:noProof/>
                  <w:sz w:val="16"/>
                  <w:szCs w:val="16"/>
                </w:rPr>
                <w:t>10</w:t>
              </w:r>
              <w:r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7CE00274" w14:textId="77777777" w:rsidR="00E179E3" w:rsidRDefault="008A284A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3EE4392" w14:textId="77777777" w:rsidR="00E179E3" w:rsidRDefault="00E179E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6E9CB" w14:textId="77777777" w:rsidR="00BA3DBE" w:rsidRDefault="00BA3DBE">
      <w:pPr>
        <w:spacing w:after="0" w:line="240" w:lineRule="auto"/>
      </w:pPr>
      <w:r>
        <w:separator/>
      </w:r>
    </w:p>
  </w:footnote>
  <w:footnote w:type="continuationSeparator" w:id="0">
    <w:p w14:paraId="0147E15D" w14:textId="77777777" w:rsidR="00BA3DBE" w:rsidRDefault="00BA3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E179E3" w14:paraId="01CBA28B" w14:textId="77777777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p w14:paraId="081086B6" w14:textId="77777777" w:rsidR="00E179E3" w:rsidRDefault="008A284A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anchor distT="0" distB="0" distL="114300" distR="114300" simplePos="0" relativeHeight="251658240" behindDoc="0" locked="0" layoutInCell="1" allowOverlap="0" wp14:anchorId="3FC8F119" wp14:editId="1AD626D3">
                <wp:simplePos x="0" y="0"/>
                <wp:positionH relativeFrom="column">
                  <wp:posOffset>-994</wp:posOffset>
                </wp:positionH>
                <wp:positionV relativeFrom="page">
                  <wp:posOffset>304</wp:posOffset>
                </wp:positionV>
                <wp:extent cx="828000" cy="1029600"/>
                <wp:effectExtent l="0" t="0" r="0" b="0"/>
                <wp:wrapSquare wrapText="bothSides"/>
                <wp:docPr id="5" name="Imagen 5" descr="uac escudo bn ALTA 500p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0C9B27" w14:textId="77777777" w:rsidR="00E179E3" w:rsidRDefault="00E179E3">
          <w:pPr>
            <w:pStyle w:val="Encabezado"/>
            <w:jc w:val="center"/>
            <w:rPr>
              <w:rFonts w:cstheme="minorHAnsi"/>
            </w:rPr>
          </w:pPr>
        </w:p>
        <w:p w14:paraId="67A9195B" w14:textId="77777777" w:rsidR="00E179E3" w:rsidRDefault="008A284A">
          <w:pPr>
            <w:pStyle w:val="Encabezado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5D3EB15E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9273FE9" w14:textId="77777777" w:rsidR="00E179E3" w:rsidRDefault="008A284A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E179E3" w14:paraId="2375E0E1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7C275A40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CBE4C75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B87CAA4" w14:textId="77777777" w:rsidR="00E179E3" w:rsidRDefault="008A284A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E179E3" w14:paraId="2D4076C6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7C40CF68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D61C769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B2BE017" w14:textId="77777777" w:rsidR="00E179E3" w:rsidRDefault="008A284A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Estadística Inferencial</w:t>
          </w:r>
        </w:p>
      </w:tc>
    </w:tr>
    <w:tr w:rsidR="00E179E3" w14:paraId="150B2D48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1D19480C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DEDBE16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4A24801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0B12B7F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7DE9EDF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281B50B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E179E3" w14:paraId="36E33C08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68D4E52A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A687D6F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25A0EADC" w14:textId="77777777" w:rsidR="00E179E3" w:rsidRDefault="008A284A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295EC41A" w14:textId="77777777" w:rsidR="00E179E3" w:rsidRDefault="008A284A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395EC8B" w14:textId="77777777" w:rsidR="00E179E3" w:rsidRDefault="008A284A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19A054D5" w14:textId="77777777" w:rsidR="00E179E3" w:rsidRDefault="008A284A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E179E3" w14:paraId="56C48C79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682D1C7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3B69517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E824602" w14:textId="77777777" w:rsidR="00E179E3" w:rsidRDefault="008A284A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E179E3" w14:paraId="355D143A" w14:textId="77777777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4D4DDE50" w14:textId="77777777" w:rsidR="00E179E3" w:rsidRDefault="008A284A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F569388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7669488" w14:textId="77777777" w:rsidR="00E179E3" w:rsidRDefault="008A284A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</w:t>
          </w:r>
        </w:p>
      </w:tc>
    </w:tr>
    <w:tr w:rsidR="00E179E3" w14:paraId="281E938E" w14:textId="77777777">
      <w:trPr>
        <w:trHeight w:val="20"/>
      </w:trPr>
      <w:tc>
        <w:tcPr>
          <w:tcW w:w="2227" w:type="pct"/>
          <w:vAlign w:val="center"/>
        </w:tcPr>
        <w:p w14:paraId="4EDDC16C" w14:textId="77777777" w:rsidR="00E179E3" w:rsidRDefault="008A284A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  “C.P. Luis Fernando Guerrero Ramos”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C522999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712927E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E8AE9A7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2328B80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E179E3" w14:paraId="672E48EB" w14:textId="77777777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380F7133" w14:textId="77777777" w:rsidR="00E179E3" w:rsidRDefault="008A284A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376775C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32CDE95A" w14:textId="77777777" w:rsidR="00E179E3" w:rsidRDefault="008A284A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207DEEE0" w14:textId="77777777" w:rsidR="00E179E3" w:rsidRDefault="008A284A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Básica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1A41BE4D" w14:textId="77777777" w:rsidR="00E179E3" w:rsidRDefault="008A284A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179E3" w14:paraId="44E9E535" w14:textId="77777777">
      <w:trPr>
        <w:trHeight w:val="20"/>
      </w:trPr>
      <w:tc>
        <w:tcPr>
          <w:tcW w:w="2227" w:type="pct"/>
          <w:vAlign w:val="center"/>
        </w:tcPr>
        <w:p w14:paraId="75B03B01" w14:textId="0D8EEB65" w:rsidR="00E179E3" w:rsidRDefault="008A284A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B70103">
            <w:rPr>
              <w:rFonts w:cstheme="minorHAnsi"/>
              <w:b/>
            </w:rPr>
            <w:t>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4D49B30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6B5243CC" w14:textId="77777777" w:rsidR="00E179E3" w:rsidRDefault="008A284A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Unidad de Aprendizaje práctica de acuerdo con el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4DFFCE43" w14:textId="77777777" w:rsidR="00E179E3" w:rsidRDefault="008A284A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6998C292" w14:textId="77777777" w:rsidR="00E179E3" w:rsidRDefault="00E179E3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246D39E6" w14:textId="77777777" w:rsidR="00E179E3" w:rsidRDefault="008A284A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0D5304C0" w14:textId="77777777" w:rsidR="00E179E3" w:rsidRDefault="008A284A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5C0B0994" w14:textId="77777777" w:rsidR="00E179E3" w:rsidRDefault="00E179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14E41"/>
    <w:multiLevelType w:val="hybridMultilevel"/>
    <w:tmpl w:val="BD90B6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80130"/>
    <w:multiLevelType w:val="hybridMultilevel"/>
    <w:tmpl w:val="94D677A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07276"/>
    <w:multiLevelType w:val="hybridMultilevel"/>
    <w:tmpl w:val="92729068"/>
    <w:lvl w:ilvl="0" w:tplc="A3AEC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574C9"/>
    <w:multiLevelType w:val="hybridMultilevel"/>
    <w:tmpl w:val="409043E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FE7A86"/>
    <w:multiLevelType w:val="hybridMultilevel"/>
    <w:tmpl w:val="61A2DE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C5998"/>
    <w:multiLevelType w:val="hybridMultilevel"/>
    <w:tmpl w:val="92729068"/>
    <w:lvl w:ilvl="0" w:tplc="A3AEC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1"/>
  </w:num>
  <w:num w:numId="5">
    <w:abstractNumId w:val="5"/>
  </w:num>
  <w:num w:numId="6">
    <w:abstractNumId w:val="12"/>
  </w:num>
  <w:num w:numId="7">
    <w:abstractNumId w:val="7"/>
  </w:num>
  <w:num w:numId="8">
    <w:abstractNumId w:val="2"/>
  </w:num>
  <w:num w:numId="9">
    <w:abstractNumId w:val="10"/>
  </w:num>
  <w:num w:numId="10">
    <w:abstractNumId w:val="6"/>
  </w:num>
  <w:num w:numId="11">
    <w:abstractNumId w:val="9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9E3"/>
    <w:rsid w:val="000D4D2E"/>
    <w:rsid w:val="000F3C8E"/>
    <w:rsid w:val="00103407"/>
    <w:rsid w:val="00184B20"/>
    <w:rsid w:val="0018677F"/>
    <w:rsid w:val="002C48F8"/>
    <w:rsid w:val="002D39C6"/>
    <w:rsid w:val="002D72D9"/>
    <w:rsid w:val="00336828"/>
    <w:rsid w:val="003853F7"/>
    <w:rsid w:val="00603770"/>
    <w:rsid w:val="00671619"/>
    <w:rsid w:val="006732D0"/>
    <w:rsid w:val="00730D6D"/>
    <w:rsid w:val="00746DBF"/>
    <w:rsid w:val="0080546C"/>
    <w:rsid w:val="008272D5"/>
    <w:rsid w:val="008A284A"/>
    <w:rsid w:val="00AF5D0B"/>
    <w:rsid w:val="00B53279"/>
    <w:rsid w:val="00B70103"/>
    <w:rsid w:val="00BA3DBE"/>
    <w:rsid w:val="00BD545C"/>
    <w:rsid w:val="00C118E5"/>
    <w:rsid w:val="00CC34E5"/>
    <w:rsid w:val="00CD4BA3"/>
    <w:rsid w:val="00D513C2"/>
    <w:rsid w:val="00D60379"/>
    <w:rsid w:val="00E12A65"/>
    <w:rsid w:val="00E179E3"/>
    <w:rsid w:val="00ED6DDD"/>
    <w:rsid w:val="00F57E0D"/>
    <w:rsid w:val="00F6214F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5885DD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4EEB3-593C-4598-98DF-79B3AF9A5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1274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uac</cp:lastModifiedBy>
  <cp:revision>6</cp:revision>
  <cp:lastPrinted>2023-01-17T17:49:00Z</cp:lastPrinted>
  <dcterms:created xsi:type="dcterms:W3CDTF">2023-01-20T18:38:00Z</dcterms:created>
  <dcterms:modified xsi:type="dcterms:W3CDTF">2023-04-28T19:15:00Z</dcterms:modified>
</cp:coreProperties>
</file>